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B76A" w14:textId="77777777" w:rsidR="006E11C7" w:rsidRDefault="00906585">
      <w:pPr>
        <w:pStyle w:val="Title"/>
        <w:spacing w:before="71"/>
      </w:pPr>
      <w:r>
        <w:rPr>
          <w:w w:val="90"/>
        </w:rPr>
        <w:t>TENDER</w:t>
      </w:r>
      <w:r>
        <w:rPr>
          <w:spacing w:val="12"/>
        </w:rPr>
        <w:t xml:space="preserve"> </w:t>
      </w:r>
      <w:r>
        <w:rPr>
          <w:w w:val="90"/>
        </w:rPr>
        <w:t>FORM</w:t>
      </w:r>
      <w:r>
        <w:rPr>
          <w:spacing w:val="13"/>
        </w:rPr>
        <w:t xml:space="preserve"> </w:t>
      </w:r>
      <w:r>
        <w:rPr>
          <w:w w:val="90"/>
        </w:rPr>
        <w:t>FOR</w:t>
      </w:r>
      <w:r>
        <w:rPr>
          <w:spacing w:val="13"/>
        </w:rPr>
        <w:t xml:space="preserve"> </w:t>
      </w:r>
      <w:r>
        <w:rPr>
          <w:w w:val="90"/>
        </w:rPr>
        <w:t>ELIGIBLE</w:t>
      </w:r>
      <w:r>
        <w:rPr>
          <w:spacing w:val="13"/>
        </w:rPr>
        <w:t xml:space="preserve"> </w:t>
      </w:r>
      <w:r>
        <w:rPr>
          <w:spacing w:val="-2"/>
          <w:w w:val="90"/>
        </w:rPr>
        <w:t>SHAREHOLDERS</w:t>
      </w:r>
    </w:p>
    <w:p w14:paraId="404925F7" w14:textId="77777777" w:rsidR="006E11C7" w:rsidRDefault="00906585">
      <w:pPr>
        <w:pStyle w:val="Title"/>
        <w:ind w:left="2"/>
      </w:pPr>
      <w:r>
        <w:rPr>
          <w:w w:val="90"/>
        </w:rPr>
        <w:t>FORM</w:t>
      </w:r>
      <w:r>
        <w:rPr>
          <w:spacing w:val="24"/>
        </w:rPr>
        <w:t xml:space="preserve"> </w:t>
      </w:r>
      <w:r>
        <w:rPr>
          <w:w w:val="90"/>
        </w:rPr>
        <w:t>OF</w:t>
      </w:r>
      <w:r>
        <w:rPr>
          <w:spacing w:val="15"/>
        </w:rPr>
        <w:t xml:space="preserve"> </w:t>
      </w:r>
      <w:r>
        <w:rPr>
          <w:w w:val="90"/>
        </w:rPr>
        <w:t>ACCEPTANCE-CUM-ACKNOWLEDGEMENT</w:t>
      </w:r>
      <w:r>
        <w:rPr>
          <w:spacing w:val="24"/>
        </w:rPr>
        <w:t xml:space="preserve"> </w:t>
      </w:r>
      <w:r>
        <w:rPr>
          <w:w w:val="90"/>
        </w:rPr>
        <w:t>(FOR</w:t>
      </w:r>
      <w:r>
        <w:rPr>
          <w:spacing w:val="25"/>
        </w:rPr>
        <w:t xml:space="preserve"> </w:t>
      </w:r>
      <w:r>
        <w:rPr>
          <w:w w:val="90"/>
        </w:rPr>
        <w:t>ELIGIBLE</w:t>
      </w:r>
      <w:r>
        <w:rPr>
          <w:spacing w:val="24"/>
        </w:rPr>
        <w:t xml:space="preserve"> </w:t>
      </w:r>
      <w:r>
        <w:rPr>
          <w:w w:val="90"/>
        </w:rPr>
        <w:t>SHAREHOLDERS</w:t>
      </w:r>
      <w:r>
        <w:rPr>
          <w:spacing w:val="25"/>
        </w:rPr>
        <w:t xml:space="preserve"> </w:t>
      </w:r>
      <w:r>
        <w:rPr>
          <w:w w:val="90"/>
        </w:rPr>
        <w:t>HOLDING</w:t>
      </w:r>
      <w:r>
        <w:rPr>
          <w:spacing w:val="24"/>
        </w:rPr>
        <w:t xml:space="preserve"> </w:t>
      </w:r>
      <w:r>
        <w:rPr>
          <w:w w:val="90"/>
        </w:rPr>
        <w:t>SHARES</w:t>
      </w:r>
      <w:r>
        <w:rPr>
          <w:spacing w:val="25"/>
        </w:rPr>
        <w:t xml:space="preserve"> </w:t>
      </w:r>
      <w:r>
        <w:rPr>
          <w:w w:val="90"/>
        </w:rPr>
        <w:t>IN</w:t>
      </w:r>
      <w:r>
        <w:rPr>
          <w:spacing w:val="24"/>
        </w:rPr>
        <w:t xml:space="preserve"> </w:t>
      </w:r>
      <w:r>
        <w:rPr>
          <w:w w:val="90"/>
        </w:rPr>
        <w:t>PHYSICAL</w:t>
      </w:r>
      <w:r>
        <w:rPr>
          <w:spacing w:val="20"/>
        </w:rPr>
        <w:t xml:space="preserve"> </w:t>
      </w:r>
      <w:r>
        <w:rPr>
          <w:spacing w:val="-2"/>
          <w:w w:val="90"/>
        </w:rPr>
        <w:t>FORM)</w:t>
      </w:r>
    </w:p>
    <w:p w14:paraId="51424102" w14:textId="77777777" w:rsidR="006E11C7" w:rsidRDefault="00906585">
      <w:pPr>
        <w:pStyle w:val="BodyText"/>
        <w:spacing w:before="134"/>
        <w:ind w:left="114" w:right="9892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51D6C7AF" wp14:editId="37B75546">
                <wp:simplePos x="0" y="0"/>
                <wp:positionH relativeFrom="page">
                  <wp:posOffset>3738724</wp:posOffset>
                </wp:positionH>
                <wp:positionV relativeFrom="paragraph">
                  <wp:posOffset>64906</wp:posOffset>
                </wp:positionV>
                <wp:extent cx="3427729" cy="27686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7729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5"/>
                              <w:gridCol w:w="2622"/>
                            </w:tblGrid>
                            <w:tr w:rsidR="006E11C7" w14:paraId="746FD4BF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0E5787B4" w14:textId="77777777" w:rsidR="006E11C7" w:rsidRDefault="00906585">
                                  <w:pPr>
                                    <w:pStyle w:val="TableParagraph"/>
                                    <w:spacing w:before="21"/>
                                    <w:ind w:left="6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BUYBACK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OPENS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ON:</w:t>
                                  </w:r>
                                </w:p>
                              </w:tc>
                              <w:tc>
                                <w:tcPr>
                                  <w:tcW w:w="2622" w:type="dxa"/>
                                </w:tcPr>
                                <w:p w14:paraId="4EFDAA01" w14:textId="222080AB" w:rsidR="006E11C7" w:rsidRDefault="00DE5810">
                                  <w:pPr>
                                    <w:pStyle w:val="TableParagraph"/>
                                    <w:spacing w:before="21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Thursday</w:t>
                                  </w:r>
                                  <w:r w:rsidR="00E94176">
                                    <w:rPr>
                                      <w:spacing w:val="-4"/>
                                      <w:sz w:val="1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July 09</w:t>
                                  </w:r>
                                  <w:r w:rsidR="00E94176">
                                    <w:rPr>
                                      <w:spacing w:val="-4"/>
                                      <w:sz w:val="14"/>
                                    </w:rPr>
                                    <w:t>, 2026</w:t>
                                  </w:r>
                                </w:p>
                              </w:tc>
                            </w:tr>
                            <w:tr w:rsidR="006E11C7" w14:paraId="145B65C0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01418699" w14:textId="77777777" w:rsidR="006E11C7" w:rsidRDefault="00906585">
                                  <w:pPr>
                                    <w:pStyle w:val="TableParagraph"/>
                                    <w:spacing w:before="21"/>
                                    <w:ind w:left="6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BUYBACK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CLOSES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ON:</w:t>
                                  </w:r>
                                </w:p>
                              </w:tc>
                              <w:tc>
                                <w:tcPr>
                                  <w:tcW w:w="2622" w:type="dxa"/>
                                </w:tcPr>
                                <w:p w14:paraId="49D53B93" w14:textId="17D29F19" w:rsidR="006E11C7" w:rsidRDefault="00DE5810">
                                  <w:pPr>
                                    <w:pStyle w:val="TableParagraph"/>
                                    <w:spacing w:before="21"/>
                                    <w:ind w:left="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Wednesday</w:t>
                                  </w:r>
                                  <w:r w:rsidR="00E94176">
                                    <w:rPr>
                                      <w:sz w:val="1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14"/>
                                    </w:rPr>
                                    <w:t>July 15</w:t>
                                  </w:r>
                                  <w:r w:rsidR="00E94176">
                                    <w:rPr>
                                      <w:sz w:val="14"/>
                                    </w:rPr>
                                    <w:t>, 2026</w:t>
                                  </w:r>
                                </w:p>
                              </w:tc>
                            </w:tr>
                          </w:tbl>
                          <w:p w14:paraId="115B328C" w14:textId="77777777" w:rsidR="006E11C7" w:rsidRDefault="006E11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6C7A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4.4pt;margin-top:5.1pt;width:269.9pt;height:21.8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5"/>
                        <w:gridCol w:w="2622"/>
                      </w:tblGrid>
                      <w:tr w:rsidR="006E11C7" w14:paraId="746FD4BF" w14:textId="77777777">
                        <w:trPr>
                          <w:trHeight w:val="203"/>
                        </w:trPr>
                        <w:tc>
                          <w:tcPr>
                            <w:tcW w:w="2645" w:type="dxa"/>
                          </w:tcPr>
                          <w:p w14:paraId="0E5787B4" w14:textId="77777777" w:rsidR="006E11C7" w:rsidRDefault="00906585">
                            <w:pPr>
                              <w:pStyle w:val="TableParagraph"/>
                              <w:spacing w:before="21"/>
                              <w:ind w:left="6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BUYBACK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OPENS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ON:</w:t>
                            </w:r>
                          </w:p>
                        </w:tc>
                        <w:tc>
                          <w:tcPr>
                            <w:tcW w:w="2622" w:type="dxa"/>
                          </w:tcPr>
                          <w:p w14:paraId="4EFDAA01" w14:textId="222080AB" w:rsidR="006E11C7" w:rsidRDefault="00DE5810">
                            <w:pPr>
                              <w:pStyle w:val="TableParagraph"/>
                              <w:spacing w:before="21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Thursday</w:t>
                            </w:r>
                            <w:r w:rsidR="00E94176">
                              <w:rPr>
                                <w:spacing w:val="-4"/>
                                <w:sz w:val="14"/>
                              </w:rPr>
                              <w:t xml:space="preserve">,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July 09</w:t>
                            </w:r>
                            <w:r w:rsidR="00E94176">
                              <w:rPr>
                                <w:spacing w:val="-4"/>
                                <w:sz w:val="14"/>
                              </w:rPr>
                              <w:t>, 2026</w:t>
                            </w:r>
                          </w:p>
                        </w:tc>
                      </w:tr>
                      <w:tr w:rsidR="006E11C7" w14:paraId="145B65C0" w14:textId="77777777">
                        <w:trPr>
                          <w:trHeight w:val="203"/>
                        </w:trPr>
                        <w:tc>
                          <w:tcPr>
                            <w:tcW w:w="2645" w:type="dxa"/>
                          </w:tcPr>
                          <w:p w14:paraId="01418699" w14:textId="77777777" w:rsidR="006E11C7" w:rsidRDefault="00906585">
                            <w:pPr>
                              <w:pStyle w:val="TableParagraph"/>
                              <w:spacing w:before="21"/>
                              <w:ind w:left="6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BUYBACK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CLOSES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ON:</w:t>
                            </w:r>
                          </w:p>
                        </w:tc>
                        <w:tc>
                          <w:tcPr>
                            <w:tcW w:w="2622" w:type="dxa"/>
                          </w:tcPr>
                          <w:p w14:paraId="49D53B93" w14:textId="17D29F19" w:rsidR="006E11C7" w:rsidRDefault="00DE5810">
                            <w:pPr>
                              <w:pStyle w:val="TableParagraph"/>
                              <w:spacing w:before="21"/>
                              <w:ind w:left="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Wednesday</w:t>
                            </w:r>
                            <w:r w:rsidR="00E94176">
                              <w:rPr>
                                <w:sz w:val="14"/>
                              </w:rPr>
                              <w:t xml:space="preserve">, </w:t>
                            </w:r>
                            <w:r>
                              <w:rPr>
                                <w:sz w:val="14"/>
                              </w:rPr>
                              <w:t>July 15</w:t>
                            </w:r>
                            <w:r w:rsidR="00E94176">
                              <w:rPr>
                                <w:sz w:val="14"/>
                              </w:rPr>
                              <w:t>, 2026</w:t>
                            </w:r>
                          </w:p>
                        </w:tc>
                      </w:tr>
                    </w:tbl>
                    <w:p w14:paraId="115B328C" w14:textId="77777777" w:rsidR="006E11C7" w:rsidRDefault="006E11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Bid</w:t>
      </w:r>
      <w:r>
        <w:rPr>
          <w:spacing w:val="-1"/>
        </w:rPr>
        <w:t xml:space="preserve"> </w:t>
      </w:r>
      <w:r>
        <w:rPr>
          <w:spacing w:val="-4"/>
        </w:rPr>
        <w:t>Number:</w:t>
      </w:r>
    </w:p>
    <w:p w14:paraId="75C4C01E" w14:textId="77777777" w:rsidR="006E11C7" w:rsidRDefault="00906585">
      <w:pPr>
        <w:pStyle w:val="BodyText"/>
        <w:spacing w:before="52"/>
        <w:ind w:left="114" w:right="9892"/>
      </w:pPr>
      <w:r>
        <w:rPr>
          <w:spacing w:val="-2"/>
        </w:rPr>
        <w:t>Date:</w:t>
      </w:r>
    </w:p>
    <w:p w14:paraId="180B294D" w14:textId="595A0C35" w:rsidR="006E11C7" w:rsidRDefault="006E11C7">
      <w:pPr>
        <w:spacing w:before="76"/>
        <w:ind w:left="5372"/>
        <w:rPr>
          <w:rFonts w:ascii="Arial"/>
          <w:i/>
          <w:sz w:val="14"/>
        </w:rPr>
      </w:pPr>
    </w:p>
    <w:p w14:paraId="7F3C1FBF" w14:textId="57E28C61" w:rsidR="006E11C7" w:rsidRDefault="0061727E">
      <w:pPr>
        <w:pStyle w:val="BodyText"/>
        <w:rPr>
          <w:rFonts w:ascii="Arial"/>
          <w:i/>
          <w:sz w:val="20"/>
        </w:rPr>
      </w:pPr>
      <w:r>
        <w:rPr>
          <w:rFonts w:ascii="Arial"/>
          <w:i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F4F29F6" wp14:editId="712198E8">
                <wp:simplePos x="0" y="0"/>
                <wp:positionH relativeFrom="page">
                  <wp:posOffset>3028950</wp:posOffset>
                </wp:positionH>
                <wp:positionV relativeFrom="paragraph">
                  <wp:posOffset>29210</wp:posOffset>
                </wp:positionV>
                <wp:extent cx="4114800" cy="22383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2238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1452"/>
                              <w:gridCol w:w="392"/>
                              <w:gridCol w:w="1144"/>
                              <w:gridCol w:w="385"/>
                              <w:gridCol w:w="505"/>
                              <w:gridCol w:w="2112"/>
                            </w:tblGrid>
                            <w:tr w:rsidR="006E11C7" w14:paraId="59D7253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386" w:type="dxa"/>
                                  <w:gridSpan w:val="7"/>
                                  <w:shd w:val="clear" w:color="auto" w:fill="E6E7E8"/>
                                </w:tcPr>
                                <w:p w14:paraId="38637047" w14:textId="77777777" w:rsidR="006E11C7" w:rsidRDefault="00906585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Registrar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collection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centre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use</w:t>
                                  </w:r>
                                </w:p>
                              </w:tc>
                            </w:tr>
                            <w:tr w:rsidR="006E11C7" w14:paraId="5B3E84A0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848" w:type="dxa"/>
                                  <w:gridSpan w:val="2"/>
                                </w:tcPr>
                                <w:p w14:paraId="2DBC8002" w14:textId="77777777" w:rsidR="006E11C7" w:rsidRDefault="00906585">
                                  <w:pPr>
                                    <w:pStyle w:val="TableParagraph"/>
                                    <w:spacing w:before="25"/>
                                    <w:ind w:left="5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Inward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gridSpan w:val="3"/>
                                </w:tcPr>
                                <w:p w14:paraId="3387A751" w14:textId="77777777" w:rsidR="006E11C7" w:rsidRDefault="00906585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617" w:type="dxa"/>
                                  <w:gridSpan w:val="2"/>
                                </w:tcPr>
                                <w:p w14:paraId="762A990D" w14:textId="77777777" w:rsidR="006E11C7" w:rsidRDefault="00906585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Stamp</w:t>
                                  </w:r>
                                </w:p>
                              </w:tc>
                            </w:tr>
                            <w:tr w:rsidR="006E11C7" w14:paraId="52D8EE2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848" w:type="dxa"/>
                                  <w:gridSpan w:val="2"/>
                                </w:tcPr>
                                <w:p w14:paraId="0872E68A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1" w:type="dxa"/>
                                  <w:gridSpan w:val="3"/>
                                </w:tcPr>
                                <w:p w14:paraId="3B02EBA3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7" w:type="dxa"/>
                                  <w:gridSpan w:val="2"/>
                                </w:tcPr>
                                <w:p w14:paraId="7A16AC32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6E11C7" w14:paraId="7E551A7F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386" w:type="dxa"/>
                                  <w:gridSpan w:val="7"/>
                                  <w:shd w:val="clear" w:color="auto" w:fill="E6E7E8"/>
                                </w:tcPr>
                                <w:p w14:paraId="67352EE6" w14:textId="77777777" w:rsidR="006E11C7" w:rsidRDefault="00906585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Status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(Please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tick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appropriate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4"/>
                                      <w:sz w:val="14"/>
                                    </w:rPr>
                                    <w:t>box)</w:t>
                                  </w:r>
                                </w:p>
                              </w:tc>
                            </w:tr>
                            <w:tr w:rsidR="006E11C7" w14:paraId="60B575FD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21E67E63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228B665F" w14:textId="77777777" w:rsidR="006E11C7" w:rsidRDefault="00906585">
                                  <w:pPr>
                                    <w:pStyle w:val="TableParagraph"/>
                                    <w:spacing w:before="5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Individual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58E30C26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9" w:type="dxa"/>
                                  <w:gridSpan w:val="2"/>
                                </w:tcPr>
                                <w:p w14:paraId="1955EC24" w14:textId="77777777" w:rsidR="006E11C7" w:rsidRDefault="00906585">
                                  <w:pPr>
                                    <w:pStyle w:val="TableParagraph"/>
                                    <w:spacing w:before="5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FII/FPI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1050EEDB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0BE80FDE" w14:textId="77777777" w:rsidR="006E11C7" w:rsidRDefault="00906585">
                                  <w:pPr>
                                    <w:pStyle w:val="TableParagraph"/>
                                    <w:spacing w:before="59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Insurance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Co.</w:t>
                                  </w:r>
                                </w:p>
                              </w:tc>
                            </w:tr>
                            <w:tr w:rsidR="006E11C7" w14:paraId="78C1C8E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2C7C498C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371E4325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Foreign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Co.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1F02C0A1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9" w:type="dxa"/>
                                  <w:gridSpan w:val="2"/>
                                </w:tcPr>
                                <w:p w14:paraId="47A4A054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NRI/OCB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11A78711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62F554C4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FVCI</w:t>
                                  </w:r>
                                </w:p>
                              </w:tc>
                            </w:tr>
                            <w:tr w:rsidR="006E11C7" w14:paraId="4A7082E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3D444C3C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002D743D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Body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Corporate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6AD104DA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9" w:type="dxa"/>
                                  <w:gridSpan w:val="2"/>
                                </w:tcPr>
                                <w:p w14:paraId="6FB3FDFA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Bank /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FI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672365DD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5407CDD7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Pension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Fund/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PF</w:t>
                                  </w:r>
                                </w:p>
                              </w:tc>
                            </w:tr>
                            <w:tr w:rsidR="006E11C7" w14:paraId="0B81DA5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95BA56C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2BE60C95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VCF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337D7CA2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9" w:type="dxa"/>
                                  <w:gridSpan w:val="2"/>
                                </w:tcPr>
                                <w:p w14:paraId="702317C8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Partnership/LLP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0D54580F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77C2E96C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(specify)</w:t>
                                  </w:r>
                                </w:p>
                              </w:tc>
                            </w:tr>
                            <w:tr w:rsidR="006E11C7" w14:paraId="27715808" w14:textId="77777777" w:rsidTr="001D37A8">
                              <w:trPr>
                                <w:trHeight w:val="427"/>
                              </w:trPr>
                              <w:tc>
                                <w:tcPr>
                                  <w:tcW w:w="396" w:type="dxa"/>
                                </w:tcPr>
                                <w:p w14:paraId="0FA2B44C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6FEB75EA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Mutual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Fund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37177597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9" w:type="dxa"/>
                                  <w:gridSpan w:val="2"/>
                                </w:tcPr>
                                <w:p w14:paraId="1A06E4C5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QIBs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158314EA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60C60316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NIBs</w:t>
                                  </w:r>
                                </w:p>
                              </w:tc>
                            </w:tr>
                            <w:tr w:rsidR="006E11C7" w14:paraId="5169B76C" w14:textId="77777777">
                              <w:trPr>
                                <w:trHeight w:val="171"/>
                              </w:trPr>
                              <w:tc>
                                <w:tcPr>
                                  <w:tcW w:w="6386" w:type="dxa"/>
                                  <w:gridSpan w:val="7"/>
                                  <w:shd w:val="clear" w:color="auto" w:fill="E6E7E8"/>
                                </w:tcPr>
                                <w:p w14:paraId="424AFA1B" w14:textId="77777777" w:rsidR="006E11C7" w:rsidRDefault="00906585">
                                  <w:pPr>
                                    <w:pStyle w:val="TableParagraph"/>
                                    <w:spacing w:before="5" w:line="146" w:lineRule="exact"/>
                                    <w:ind w:left="1307"/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India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Residency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Status: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(Please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tick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4"/>
                                    </w:rPr>
                                    <w:t>appropriate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4"/>
                                      <w:sz w:val="14"/>
                                    </w:rPr>
                                    <w:t>box)</w:t>
                                  </w:r>
                                </w:p>
                              </w:tc>
                            </w:tr>
                            <w:tr w:rsidR="006E11C7" w14:paraId="2F19716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FAE8D5D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46720E8A" w14:textId="77777777" w:rsidR="006E11C7" w:rsidRDefault="00906585">
                                  <w:pPr>
                                    <w:pStyle w:val="TableParagraph"/>
                                    <w:spacing w:before="75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Resident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India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20A4913C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9" w:type="dxa"/>
                                  <w:gridSpan w:val="2"/>
                                </w:tcPr>
                                <w:p w14:paraId="6464811D" w14:textId="77777777" w:rsidR="006E11C7" w:rsidRDefault="00906585">
                                  <w:pPr>
                                    <w:pStyle w:val="TableParagraph"/>
                                    <w:spacing w:before="75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Non-Resident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India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7EBA18F6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445C96FE" w14:textId="77777777" w:rsidR="006E11C7" w:rsidRDefault="00906585">
                                  <w:pPr>
                                    <w:pStyle w:val="TableParagraph"/>
                                    <w:tabs>
                                      <w:tab w:val="left" w:pos="1088"/>
                                    </w:tabs>
                                    <w:spacing w:before="12" w:line="140" w:lineRule="exact"/>
                                    <w:ind w:left="56" w:right="17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Resident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(Shareholder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fill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country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residence)</w:t>
                                  </w:r>
                                </w:p>
                              </w:tc>
                            </w:tr>
                            <w:tr w:rsidR="006E11C7" w14:paraId="3B62FF16" w14:textId="77777777">
                              <w:trPr>
                                <w:trHeight w:val="171"/>
                              </w:trPr>
                              <w:tc>
                                <w:tcPr>
                                  <w:tcW w:w="6386" w:type="dxa"/>
                                  <w:gridSpan w:val="7"/>
                                  <w:shd w:val="clear" w:color="auto" w:fill="E6E7E8"/>
                                </w:tcPr>
                                <w:p w14:paraId="7E20622B" w14:textId="77777777" w:rsidR="006E11C7" w:rsidRDefault="00906585">
                                  <w:pPr>
                                    <w:pStyle w:val="TableParagraph"/>
                                    <w:spacing w:before="5" w:line="146" w:lineRule="exact"/>
                                    <w:ind w:left="130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Route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Investment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(for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Non-Resident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Shareholder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only)</w:t>
                                  </w:r>
                                </w:p>
                              </w:tc>
                            </w:tr>
                            <w:tr w:rsidR="006E11C7" w14:paraId="23DF449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FE0C562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8" w:type="dxa"/>
                                  <w:gridSpan w:val="3"/>
                                </w:tcPr>
                                <w:p w14:paraId="4D012B00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Portfolio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Investment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Scheme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14:paraId="40DB7624" w14:textId="77777777" w:rsidR="006E11C7" w:rsidRDefault="006E11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7" w:type="dxa"/>
                                  <w:gridSpan w:val="2"/>
                                </w:tcPr>
                                <w:p w14:paraId="3E50266F" w14:textId="77777777" w:rsidR="006E11C7" w:rsidRDefault="00906585">
                                  <w:pPr>
                                    <w:pStyle w:val="TableParagraph"/>
                                    <w:spacing w:before="39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Foreign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Investment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Scheme</w:t>
                                  </w:r>
                                </w:p>
                              </w:tc>
                            </w:tr>
                          </w:tbl>
                          <w:p w14:paraId="47584880" w14:textId="77777777" w:rsidR="006E11C7" w:rsidRDefault="006E11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F29F6" id="Textbox 2" o:spid="_x0000_s1027" type="#_x0000_t202" style="position:absolute;margin-left:238.5pt;margin-top:2.3pt;width:324pt;height:176.25pt;z-index:1574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1452"/>
                        <w:gridCol w:w="392"/>
                        <w:gridCol w:w="1144"/>
                        <w:gridCol w:w="385"/>
                        <w:gridCol w:w="505"/>
                        <w:gridCol w:w="2112"/>
                      </w:tblGrid>
                      <w:tr w:rsidR="006E11C7" w14:paraId="59D7253D" w14:textId="77777777">
                        <w:trPr>
                          <w:trHeight w:val="211"/>
                        </w:trPr>
                        <w:tc>
                          <w:tcPr>
                            <w:tcW w:w="6386" w:type="dxa"/>
                            <w:gridSpan w:val="7"/>
                            <w:shd w:val="clear" w:color="auto" w:fill="E6E7E8"/>
                          </w:tcPr>
                          <w:p w14:paraId="38637047" w14:textId="77777777" w:rsidR="006E11C7" w:rsidRDefault="00906585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Registrar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centre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use</w:t>
                            </w:r>
                          </w:p>
                        </w:tc>
                      </w:tr>
                      <w:tr w:rsidR="006E11C7" w14:paraId="5B3E84A0" w14:textId="77777777">
                        <w:trPr>
                          <w:trHeight w:val="251"/>
                        </w:trPr>
                        <w:tc>
                          <w:tcPr>
                            <w:tcW w:w="1848" w:type="dxa"/>
                            <w:gridSpan w:val="2"/>
                          </w:tcPr>
                          <w:p w14:paraId="2DBC8002" w14:textId="77777777" w:rsidR="006E11C7" w:rsidRDefault="00906585">
                            <w:pPr>
                              <w:pStyle w:val="TableParagraph"/>
                              <w:spacing w:before="25"/>
                              <w:ind w:left="59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Inward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921" w:type="dxa"/>
                            <w:gridSpan w:val="3"/>
                          </w:tcPr>
                          <w:p w14:paraId="3387A751" w14:textId="77777777" w:rsidR="006E11C7" w:rsidRDefault="00906585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617" w:type="dxa"/>
                            <w:gridSpan w:val="2"/>
                          </w:tcPr>
                          <w:p w14:paraId="762A990D" w14:textId="77777777" w:rsidR="006E11C7" w:rsidRDefault="00906585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Stamp</w:t>
                            </w:r>
                          </w:p>
                        </w:tc>
                      </w:tr>
                      <w:tr w:rsidR="006E11C7" w14:paraId="52D8EE27" w14:textId="77777777">
                        <w:trPr>
                          <w:trHeight w:val="211"/>
                        </w:trPr>
                        <w:tc>
                          <w:tcPr>
                            <w:tcW w:w="1848" w:type="dxa"/>
                            <w:gridSpan w:val="2"/>
                          </w:tcPr>
                          <w:p w14:paraId="0872E68A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21" w:type="dxa"/>
                            <w:gridSpan w:val="3"/>
                          </w:tcPr>
                          <w:p w14:paraId="3B02EBA3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17" w:type="dxa"/>
                            <w:gridSpan w:val="2"/>
                          </w:tcPr>
                          <w:p w14:paraId="7A16AC32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6E11C7" w14:paraId="7E551A7F" w14:textId="77777777">
                        <w:trPr>
                          <w:trHeight w:val="211"/>
                        </w:trPr>
                        <w:tc>
                          <w:tcPr>
                            <w:tcW w:w="6386" w:type="dxa"/>
                            <w:gridSpan w:val="7"/>
                            <w:shd w:val="clear" w:color="auto" w:fill="E6E7E8"/>
                          </w:tcPr>
                          <w:p w14:paraId="67352EE6" w14:textId="77777777" w:rsidR="006E11C7" w:rsidRDefault="00906585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Status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tick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appropriate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4"/>
                                <w:sz w:val="14"/>
                              </w:rPr>
                              <w:t>box)</w:t>
                            </w:r>
                          </w:p>
                        </w:tc>
                      </w:tr>
                      <w:tr w:rsidR="006E11C7" w14:paraId="60B575FD" w14:textId="77777777">
                        <w:trPr>
                          <w:trHeight w:val="280"/>
                        </w:trPr>
                        <w:tc>
                          <w:tcPr>
                            <w:tcW w:w="396" w:type="dxa"/>
                          </w:tcPr>
                          <w:p w14:paraId="21E67E63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228B665F" w14:textId="77777777" w:rsidR="006E11C7" w:rsidRDefault="00906585">
                            <w:pPr>
                              <w:pStyle w:val="TableParagraph"/>
                              <w:spacing w:before="5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Individual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58E30C26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29" w:type="dxa"/>
                            <w:gridSpan w:val="2"/>
                          </w:tcPr>
                          <w:p w14:paraId="1955EC24" w14:textId="77777777" w:rsidR="006E11C7" w:rsidRDefault="00906585">
                            <w:pPr>
                              <w:pStyle w:val="TableParagraph"/>
                              <w:spacing w:before="5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FII/FPI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1050EEDB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</w:tcPr>
                          <w:p w14:paraId="0BE80FDE" w14:textId="77777777" w:rsidR="006E11C7" w:rsidRDefault="00906585">
                            <w:pPr>
                              <w:pStyle w:val="TableParagraph"/>
                              <w:spacing w:before="59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Insurance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Co.</w:t>
                            </w:r>
                          </w:p>
                        </w:tc>
                      </w:tr>
                      <w:tr w:rsidR="006E11C7" w14:paraId="78C1C8E1" w14:textId="77777777">
                        <w:trPr>
                          <w:trHeight w:val="240"/>
                        </w:trPr>
                        <w:tc>
                          <w:tcPr>
                            <w:tcW w:w="396" w:type="dxa"/>
                          </w:tcPr>
                          <w:p w14:paraId="2C7C498C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371E4325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Co.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1F02C0A1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29" w:type="dxa"/>
                            <w:gridSpan w:val="2"/>
                          </w:tcPr>
                          <w:p w14:paraId="47A4A054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NRI/OCB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11A78711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</w:tcPr>
                          <w:p w14:paraId="62F554C4" w14:textId="77777777" w:rsidR="006E11C7" w:rsidRDefault="00906585">
                            <w:pPr>
                              <w:pStyle w:val="TableParagraph"/>
                              <w:spacing w:before="39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FVCI</w:t>
                            </w:r>
                          </w:p>
                        </w:tc>
                      </w:tr>
                      <w:tr w:rsidR="006E11C7" w14:paraId="4A7082ED" w14:textId="77777777">
                        <w:trPr>
                          <w:trHeight w:val="240"/>
                        </w:trPr>
                        <w:tc>
                          <w:tcPr>
                            <w:tcW w:w="396" w:type="dxa"/>
                          </w:tcPr>
                          <w:p w14:paraId="3D444C3C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002D743D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Body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Corporate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6AD104DA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29" w:type="dxa"/>
                            <w:gridSpan w:val="2"/>
                          </w:tcPr>
                          <w:p w14:paraId="6FB3FDFA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Bank /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FI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672365DD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</w:tcPr>
                          <w:p w14:paraId="5407CDD7" w14:textId="77777777" w:rsidR="006E11C7" w:rsidRDefault="00906585">
                            <w:pPr>
                              <w:pStyle w:val="TableParagraph"/>
                              <w:spacing w:before="39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Pension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Fund/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PF</w:t>
                            </w:r>
                          </w:p>
                        </w:tc>
                      </w:tr>
                      <w:tr w:rsidR="006E11C7" w14:paraId="0B81DA5C" w14:textId="77777777">
                        <w:trPr>
                          <w:trHeight w:val="240"/>
                        </w:trPr>
                        <w:tc>
                          <w:tcPr>
                            <w:tcW w:w="396" w:type="dxa"/>
                          </w:tcPr>
                          <w:p w14:paraId="595BA56C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2BE60C95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VCF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337D7CA2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29" w:type="dxa"/>
                            <w:gridSpan w:val="2"/>
                          </w:tcPr>
                          <w:p w14:paraId="702317C8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Partnership/LLP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0D54580F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</w:tcPr>
                          <w:p w14:paraId="77C2E96C" w14:textId="77777777" w:rsidR="006E11C7" w:rsidRDefault="00906585">
                            <w:pPr>
                              <w:pStyle w:val="TableParagraph"/>
                              <w:spacing w:before="39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(specify)</w:t>
                            </w:r>
                          </w:p>
                        </w:tc>
                      </w:tr>
                      <w:tr w:rsidR="006E11C7" w14:paraId="27715808" w14:textId="77777777" w:rsidTr="001D37A8">
                        <w:trPr>
                          <w:trHeight w:val="427"/>
                        </w:trPr>
                        <w:tc>
                          <w:tcPr>
                            <w:tcW w:w="396" w:type="dxa"/>
                          </w:tcPr>
                          <w:p w14:paraId="0FA2B44C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6FEB75EA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Mutual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Fund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37177597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29" w:type="dxa"/>
                            <w:gridSpan w:val="2"/>
                          </w:tcPr>
                          <w:p w14:paraId="1A06E4C5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QIBs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158314EA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</w:tcPr>
                          <w:p w14:paraId="60C60316" w14:textId="77777777" w:rsidR="006E11C7" w:rsidRDefault="00906585">
                            <w:pPr>
                              <w:pStyle w:val="TableParagraph"/>
                              <w:spacing w:before="39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NIBs</w:t>
                            </w:r>
                          </w:p>
                        </w:tc>
                      </w:tr>
                      <w:tr w:rsidR="006E11C7" w14:paraId="5169B76C" w14:textId="77777777">
                        <w:trPr>
                          <w:trHeight w:val="171"/>
                        </w:trPr>
                        <w:tc>
                          <w:tcPr>
                            <w:tcW w:w="6386" w:type="dxa"/>
                            <w:gridSpan w:val="7"/>
                            <w:shd w:val="clear" w:color="auto" w:fill="E6E7E8"/>
                          </w:tcPr>
                          <w:p w14:paraId="424AFA1B" w14:textId="77777777" w:rsidR="006E11C7" w:rsidRDefault="00906585">
                            <w:pPr>
                              <w:pStyle w:val="TableParagraph"/>
                              <w:spacing w:before="5" w:line="146" w:lineRule="exact"/>
                              <w:ind w:left="1307"/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India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Tax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Residency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Status: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tick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appropriate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4"/>
                                <w:sz w:val="14"/>
                              </w:rPr>
                              <w:t>box)</w:t>
                            </w:r>
                          </w:p>
                        </w:tc>
                      </w:tr>
                      <w:tr w:rsidR="006E11C7" w14:paraId="2F197168" w14:textId="77777777">
                        <w:trPr>
                          <w:trHeight w:val="311"/>
                        </w:trPr>
                        <w:tc>
                          <w:tcPr>
                            <w:tcW w:w="396" w:type="dxa"/>
                          </w:tcPr>
                          <w:p w14:paraId="5FAE8D5D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46720E8A" w14:textId="77777777" w:rsidR="006E11C7" w:rsidRDefault="00906585">
                            <w:pPr>
                              <w:pStyle w:val="TableParagraph"/>
                              <w:spacing w:before="75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Resident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India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20A4913C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29" w:type="dxa"/>
                            <w:gridSpan w:val="2"/>
                          </w:tcPr>
                          <w:p w14:paraId="6464811D" w14:textId="77777777" w:rsidR="006E11C7" w:rsidRDefault="00906585">
                            <w:pPr>
                              <w:pStyle w:val="TableParagraph"/>
                              <w:spacing w:before="75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Non-Resident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India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7EBA18F6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</w:tcPr>
                          <w:p w14:paraId="445C96FE" w14:textId="77777777" w:rsidR="006E11C7" w:rsidRDefault="00906585">
                            <w:pPr>
                              <w:pStyle w:val="TableParagraph"/>
                              <w:tabs>
                                <w:tab w:val="left" w:pos="1088"/>
                              </w:tabs>
                              <w:spacing w:before="12" w:line="140" w:lineRule="exact"/>
                              <w:ind w:left="56" w:right="17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Resident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(Shareholder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fill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country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residence)</w:t>
                            </w:r>
                          </w:p>
                        </w:tc>
                      </w:tr>
                      <w:tr w:rsidR="006E11C7" w14:paraId="3B62FF16" w14:textId="77777777">
                        <w:trPr>
                          <w:trHeight w:val="171"/>
                        </w:trPr>
                        <w:tc>
                          <w:tcPr>
                            <w:tcW w:w="6386" w:type="dxa"/>
                            <w:gridSpan w:val="7"/>
                            <w:shd w:val="clear" w:color="auto" w:fill="E6E7E8"/>
                          </w:tcPr>
                          <w:p w14:paraId="7E20622B" w14:textId="77777777" w:rsidR="006E11C7" w:rsidRDefault="00906585">
                            <w:pPr>
                              <w:pStyle w:val="TableParagraph"/>
                              <w:spacing w:before="5" w:line="146" w:lineRule="exact"/>
                              <w:ind w:left="130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Route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Investment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(for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Non-Resident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Shareholder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only)</w:t>
                            </w:r>
                          </w:p>
                        </w:tc>
                      </w:tr>
                      <w:tr w:rsidR="006E11C7" w14:paraId="23DF449F" w14:textId="77777777">
                        <w:trPr>
                          <w:trHeight w:val="240"/>
                        </w:trPr>
                        <w:tc>
                          <w:tcPr>
                            <w:tcW w:w="396" w:type="dxa"/>
                          </w:tcPr>
                          <w:p w14:paraId="5FE0C562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988" w:type="dxa"/>
                            <w:gridSpan w:val="3"/>
                          </w:tcPr>
                          <w:p w14:paraId="4D012B00" w14:textId="77777777" w:rsidR="006E11C7" w:rsidRDefault="00906585">
                            <w:pPr>
                              <w:pStyle w:val="TableParagraph"/>
                              <w:spacing w:before="3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Portfolio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Investment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Scheme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 w14:paraId="40DB7624" w14:textId="77777777" w:rsidR="006E11C7" w:rsidRDefault="006E11C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17" w:type="dxa"/>
                            <w:gridSpan w:val="2"/>
                          </w:tcPr>
                          <w:p w14:paraId="3E50266F" w14:textId="77777777" w:rsidR="006E11C7" w:rsidRDefault="00906585">
                            <w:pPr>
                              <w:pStyle w:val="TableParagraph"/>
                              <w:spacing w:before="39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Investment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Scheme</w:t>
                            </w:r>
                          </w:p>
                        </w:tc>
                      </w:tr>
                    </w:tbl>
                    <w:p w14:paraId="47584880" w14:textId="77777777" w:rsidR="006E11C7" w:rsidRDefault="006E11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9AEC1B" w14:textId="77777777" w:rsidR="006E11C7" w:rsidRDefault="006E11C7">
      <w:pPr>
        <w:pStyle w:val="BodyText"/>
        <w:rPr>
          <w:rFonts w:ascii="Arial"/>
          <w:i/>
          <w:sz w:val="20"/>
        </w:rPr>
      </w:pPr>
    </w:p>
    <w:p w14:paraId="12609C42" w14:textId="77777777" w:rsidR="006E11C7" w:rsidRDefault="006E11C7">
      <w:pPr>
        <w:pStyle w:val="BodyText"/>
        <w:rPr>
          <w:rFonts w:ascii="Arial"/>
          <w:i/>
          <w:sz w:val="20"/>
        </w:rPr>
      </w:pPr>
    </w:p>
    <w:p w14:paraId="1F57384A" w14:textId="77777777" w:rsidR="006E11C7" w:rsidRDefault="00906585">
      <w:pPr>
        <w:pStyle w:val="BodyText"/>
        <w:spacing w:before="103"/>
        <w:rPr>
          <w:rFonts w:ascii="Arial"/>
          <w:i/>
          <w:sz w:val="20"/>
        </w:rPr>
      </w:pP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84AAEE" wp14:editId="2D9E665F">
                <wp:simplePos x="0" y="0"/>
                <wp:positionH relativeFrom="page">
                  <wp:posOffset>3110877</wp:posOffset>
                </wp:positionH>
                <wp:positionV relativeFrom="paragraph">
                  <wp:posOffset>227237</wp:posOffset>
                </wp:positionV>
                <wp:extent cx="173990" cy="10223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0700F" id="Graphic 3" o:spid="_x0000_s1026" style="position:absolute;margin-left:244.95pt;margin-top:17.9pt;width:13.7pt;height:8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DMVb1Q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CA124B" wp14:editId="532CA189">
                <wp:simplePos x="0" y="0"/>
                <wp:positionH relativeFrom="page">
                  <wp:posOffset>4282947</wp:posOffset>
                </wp:positionH>
                <wp:positionV relativeFrom="paragraph">
                  <wp:posOffset>227237</wp:posOffset>
                </wp:positionV>
                <wp:extent cx="173990" cy="10223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51851" id="Graphic 4" o:spid="_x0000_s1026" style="position:absolute;margin-left:337.25pt;margin-top:17.9pt;width:13.7pt;height:8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AXUCcR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3DD9E3" wp14:editId="49DCC07E">
                <wp:simplePos x="0" y="0"/>
                <wp:positionH relativeFrom="page">
                  <wp:posOffset>5537212</wp:posOffset>
                </wp:positionH>
                <wp:positionV relativeFrom="paragraph">
                  <wp:posOffset>227237</wp:posOffset>
                </wp:positionV>
                <wp:extent cx="173990" cy="10223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B4937" id="Graphic 5" o:spid="_x0000_s1026" style="position:absolute;margin-left:436pt;margin-top:17.9pt;width:13.7pt;height:8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u/sbPeEAAAAJ&#10;AQAADwAAAAAAAAAAAAAAAACYBAAAZHJzL2Rvd25yZXYueG1sUEsFBgAAAAAEAAQA8wAAAKYFAAAA&#10;AA==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D17253" wp14:editId="621B97BE">
                <wp:simplePos x="0" y="0"/>
                <wp:positionH relativeFrom="page">
                  <wp:posOffset>3110877</wp:posOffset>
                </wp:positionH>
                <wp:positionV relativeFrom="paragraph">
                  <wp:posOffset>398738</wp:posOffset>
                </wp:positionV>
                <wp:extent cx="173990" cy="10223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BE492" id="Graphic 6" o:spid="_x0000_s1026" style="position:absolute;margin-left:244.95pt;margin-top:31.4pt;width:13.7pt;height:8.0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M9DPruEAAAAJ&#10;AQAADwAAAAAAAAAAAAAAAACYBAAAZHJzL2Rvd25yZXYueG1sUEsFBgAAAAAEAAQA8wAAAKYFAAAA&#10;AA==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79939B3" wp14:editId="2C477486">
                <wp:simplePos x="0" y="0"/>
                <wp:positionH relativeFrom="page">
                  <wp:posOffset>4282947</wp:posOffset>
                </wp:positionH>
                <wp:positionV relativeFrom="paragraph">
                  <wp:posOffset>398738</wp:posOffset>
                </wp:positionV>
                <wp:extent cx="173990" cy="10223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D3610" id="Graphic 7" o:spid="_x0000_s1026" style="position:absolute;margin-left:337.25pt;margin-top:31.4pt;width:13.7pt;height:8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Do1VXv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4E131E" wp14:editId="6A4048F4">
                <wp:simplePos x="0" y="0"/>
                <wp:positionH relativeFrom="page">
                  <wp:posOffset>5537212</wp:posOffset>
                </wp:positionH>
                <wp:positionV relativeFrom="paragraph">
                  <wp:posOffset>398738</wp:posOffset>
                </wp:positionV>
                <wp:extent cx="173990" cy="10223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52538" id="Graphic 8" o:spid="_x0000_s1026" style="position:absolute;margin-left:436pt;margin-top:31.4pt;width:13.7pt;height:8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EfmnD4AAAAAkB&#10;AAAPAAAAAAAAAAAAAAAAAJgEAABkcnMvZG93bnJldi54bWxQSwUGAAAAAAQABADzAAAApQUAAAAA&#10;" path="m,101650r173647,l173647,,,,,10165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0173E14" w14:textId="77777777" w:rsidR="006E11C7" w:rsidRDefault="006E11C7">
      <w:pPr>
        <w:pStyle w:val="BodyText"/>
        <w:rPr>
          <w:rFonts w:ascii="Arial"/>
          <w:i/>
          <w:sz w:val="7"/>
        </w:rPr>
      </w:pPr>
    </w:p>
    <w:p w14:paraId="46B5853E" w14:textId="77777777" w:rsidR="006E11C7" w:rsidRDefault="00906585">
      <w:pPr>
        <w:pStyle w:val="BodyText"/>
        <w:spacing w:before="42"/>
        <w:ind w:left="111"/>
      </w:pPr>
      <w:r>
        <w:rPr>
          <w:spacing w:val="-5"/>
        </w:rPr>
        <w:t>To,</w:t>
      </w:r>
    </w:p>
    <w:p w14:paraId="3CC57EA7" w14:textId="4235387D" w:rsidR="006E11C7" w:rsidRDefault="00906585">
      <w:pPr>
        <w:pStyle w:val="Heading2"/>
        <w:spacing w:before="7"/>
        <w:ind w:left="111" w:right="0"/>
        <w:jc w:val="left"/>
        <w:rPr>
          <w:spacing w:val="-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F3B976D" wp14:editId="6C2D01D1">
                <wp:simplePos x="0" y="0"/>
                <wp:positionH relativeFrom="page">
                  <wp:posOffset>3110877</wp:posOffset>
                </wp:positionH>
                <wp:positionV relativeFrom="paragraph">
                  <wp:posOffset>-74921</wp:posOffset>
                </wp:positionV>
                <wp:extent cx="173990" cy="10223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0732D" id="Graphic 9" o:spid="_x0000_s1026" style="position:absolute;margin-left:244.95pt;margin-top:-5.9pt;width:13.7pt;height:8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AY2+OX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5ABAB3C" wp14:editId="75D4DD75">
                <wp:simplePos x="0" y="0"/>
                <wp:positionH relativeFrom="page">
                  <wp:posOffset>4282947</wp:posOffset>
                </wp:positionH>
                <wp:positionV relativeFrom="paragraph">
                  <wp:posOffset>-74921</wp:posOffset>
                </wp:positionV>
                <wp:extent cx="173990" cy="10223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7F475" id="Graphic 10" o:spid="_x0000_s1026" style="position:absolute;margin-left:337.25pt;margin-top:-5.9pt;width:13.7pt;height:8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8FsZ7OEAAAAJ&#10;AQAADwAAAAAAAAAAAAAAAACYBAAAZHJzL2Rvd25yZXYueG1sUEsFBgAAAAAEAAQA8wAAAKYFAAAA&#10;AA=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240C858" wp14:editId="0A528EBF">
                <wp:simplePos x="0" y="0"/>
                <wp:positionH relativeFrom="page">
                  <wp:posOffset>5537212</wp:posOffset>
                </wp:positionH>
                <wp:positionV relativeFrom="paragraph">
                  <wp:posOffset>-74921</wp:posOffset>
                </wp:positionV>
                <wp:extent cx="173990" cy="10223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AD532" id="Graphic 11" o:spid="_x0000_s1026" style="position:absolute;margin-left:436pt;margin-top:-5.9pt;width:13.7pt;height:8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AQB8hK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C3AE067" wp14:editId="19BF7D91">
                <wp:simplePos x="0" y="0"/>
                <wp:positionH relativeFrom="page">
                  <wp:posOffset>3110877</wp:posOffset>
                </wp:positionH>
                <wp:positionV relativeFrom="paragraph">
                  <wp:posOffset>83879</wp:posOffset>
                </wp:positionV>
                <wp:extent cx="173990" cy="10223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4FCC8" id="Graphic 12" o:spid="_x0000_s1026" style="position:absolute;margin-left:244.95pt;margin-top:6.6pt;width:13.7pt;height:8.0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SgwYs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240EA12" wp14:editId="6F60942F">
                <wp:simplePos x="0" y="0"/>
                <wp:positionH relativeFrom="page">
                  <wp:posOffset>4282947</wp:posOffset>
                </wp:positionH>
                <wp:positionV relativeFrom="paragraph">
                  <wp:posOffset>83879</wp:posOffset>
                </wp:positionV>
                <wp:extent cx="173990" cy="10223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B22A" id="Graphic 13" o:spid="_x0000_s1026" style="position:absolute;margin-left:337.25pt;margin-top:6.6pt;width:13.7pt;height:8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CJhpxt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721B6EC" wp14:editId="137372A6">
                <wp:simplePos x="0" y="0"/>
                <wp:positionH relativeFrom="page">
                  <wp:posOffset>5537212</wp:posOffset>
                </wp:positionH>
                <wp:positionV relativeFrom="paragraph">
                  <wp:posOffset>83879</wp:posOffset>
                </wp:positionV>
                <wp:extent cx="173990" cy="10223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E833" id="Graphic 14" o:spid="_x0000_s1026" style="position:absolute;margin-left:436pt;margin-top:6.6pt;width:13.7pt;height:8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t>MUFG</w:t>
      </w:r>
      <w:r>
        <w:rPr>
          <w:spacing w:val="-4"/>
        </w:rPr>
        <w:t xml:space="preserve"> </w:t>
      </w:r>
      <w:r>
        <w:t>Intime</w:t>
      </w:r>
      <w:r>
        <w:rPr>
          <w:spacing w:val="-4"/>
        </w:rPr>
        <w:t xml:space="preserve"> </w:t>
      </w:r>
      <w:r>
        <w:t>India</w:t>
      </w:r>
      <w:r>
        <w:rPr>
          <w:spacing w:val="-4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rPr>
          <w:spacing w:val="-2"/>
        </w:rPr>
        <w:t>Limited</w:t>
      </w:r>
      <w:r w:rsidR="00F3216F">
        <w:rPr>
          <w:spacing w:val="-2"/>
        </w:rPr>
        <w:t xml:space="preserve"> </w:t>
      </w:r>
    </w:p>
    <w:p w14:paraId="32199595" w14:textId="48D6CEDF" w:rsidR="00F3216F" w:rsidRPr="00F3216F" w:rsidRDefault="00F3216F">
      <w:pPr>
        <w:pStyle w:val="Heading2"/>
        <w:spacing w:before="7"/>
        <w:ind w:left="111" w:right="0"/>
        <w:jc w:val="left"/>
        <w:rPr>
          <w:b w:val="0"/>
          <w:bCs w:val="0"/>
        </w:rPr>
      </w:pPr>
      <w:r w:rsidRPr="00F3216F">
        <w:rPr>
          <w:b w:val="0"/>
          <w:bCs w:val="0"/>
        </w:rPr>
        <w:t>(</w:t>
      </w:r>
      <w:r w:rsidR="00643C99">
        <w:rPr>
          <w:b w:val="0"/>
          <w:bCs w:val="0"/>
        </w:rPr>
        <w:t>F</w:t>
      </w:r>
      <w:r w:rsidRPr="00F3216F">
        <w:rPr>
          <w:b w:val="0"/>
          <w:bCs w:val="0"/>
        </w:rPr>
        <w:t>ormerly Link Intime India Private Limited)</w:t>
      </w:r>
    </w:p>
    <w:p w14:paraId="7F98B26B" w14:textId="77777777" w:rsidR="006E11C7" w:rsidRDefault="00906585">
      <w:pPr>
        <w:pStyle w:val="BodyText"/>
        <w:spacing w:before="7" w:line="249" w:lineRule="auto"/>
        <w:ind w:left="111" w:right="6509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F0207E5" wp14:editId="1BF5C1DF">
                <wp:simplePos x="0" y="0"/>
                <wp:positionH relativeFrom="page">
                  <wp:posOffset>3110877</wp:posOffset>
                </wp:positionH>
                <wp:positionV relativeFrom="paragraph">
                  <wp:posOffset>136008</wp:posOffset>
                </wp:positionV>
                <wp:extent cx="173990" cy="10223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070BD" id="Graphic 15" o:spid="_x0000_s1026" style="position:absolute;margin-left:244.95pt;margin-top:10.7pt;width:13.7pt;height:8.0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XJ9BaeEAAAAJ&#10;AQAADwAAAAAAAAAAAAAAAACYBAAAZHJzL2Rvd25yZXYueG1sUEsFBgAAAAAEAAQA8wAAAKYFAAAA&#10;AA=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E1B4E25" wp14:editId="3891BBE1">
                <wp:simplePos x="0" y="0"/>
                <wp:positionH relativeFrom="page">
                  <wp:posOffset>4282947</wp:posOffset>
                </wp:positionH>
                <wp:positionV relativeFrom="paragraph">
                  <wp:posOffset>136008</wp:posOffset>
                </wp:positionV>
                <wp:extent cx="173990" cy="10223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16C91" id="Graphic 16" o:spid="_x0000_s1026" style="position:absolute;margin-left:337.25pt;margin-top:10.7pt;width:13.7pt;height:8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h5rbKOEAAAAJ&#10;AQAADwAAAAAAAAAAAAAAAACYBAAAZHJzL2Rvd25yZXYueG1sUEsFBgAAAAAEAAQA8wAAAKYFAAAA&#10;AA=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9E189CB" wp14:editId="6C700F87">
                <wp:simplePos x="0" y="0"/>
                <wp:positionH relativeFrom="page">
                  <wp:posOffset>5537212</wp:posOffset>
                </wp:positionH>
                <wp:positionV relativeFrom="paragraph">
                  <wp:posOffset>136008</wp:posOffset>
                </wp:positionV>
                <wp:extent cx="173990" cy="10223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E362D" id="Graphic 17" o:spid="_x0000_s1026" style="position:absolute;margin-left:436pt;margin-top:10.7pt;width:13.7pt;height:8.0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t>C-101,</w:t>
      </w:r>
      <w:r>
        <w:rPr>
          <w:spacing w:val="-5"/>
        </w:rPr>
        <w:t xml:space="preserve"> </w:t>
      </w:r>
      <w:r>
        <w:t>Embassy</w:t>
      </w:r>
      <w:r>
        <w:rPr>
          <w:spacing w:val="-5"/>
        </w:rPr>
        <w:t xml:space="preserve"> </w:t>
      </w:r>
      <w:r>
        <w:t>247,</w:t>
      </w:r>
      <w:r>
        <w:rPr>
          <w:spacing w:val="-5"/>
        </w:rPr>
        <w:t xml:space="preserve"> </w:t>
      </w:r>
      <w:r>
        <w:t>1st</w:t>
      </w:r>
      <w:r>
        <w:rPr>
          <w:spacing w:val="-5"/>
        </w:rPr>
        <w:t xml:space="preserve"> </w:t>
      </w:r>
      <w:r>
        <w:t>Floor,</w:t>
      </w:r>
      <w:r>
        <w:rPr>
          <w:spacing w:val="-5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Marg,</w:t>
      </w:r>
      <w:r>
        <w:rPr>
          <w:spacing w:val="-5"/>
        </w:rPr>
        <w:t xml:space="preserve"> </w:t>
      </w:r>
      <w:r>
        <w:t>Vikhroli</w:t>
      </w:r>
      <w:r>
        <w:rPr>
          <w:spacing w:val="-5"/>
        </w:rPr>
        <w:t xml:space="preserve"> </w:t>
      </w:r>
      <w:r>
        <w:t>(West),</w:t>
      </w:r>
      <w:r>
        <w:rPr>
          <w:spacing w:val="40"/>
        </w:rPr>
        <w:t xml:space="preserve"> </w:t>
      </w:r>
      <w:r>
        <w:t>Mumbai 400083, (Maharashtra), India</w:t>
      </w:r>
    </w:p>
    <w:p w14:paraId="2001A656" w14:textId="77777777" w:rsidR="006E11C7" w:rsidRDefault="00906585">
      <w:pPr>
        <w:spacing w:before="2"/>
        <w:ind w:left="111"/>
        <w:rPr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7"/>
          <w:sz w:val="14"/>
        </w:rPr>
        <w:t xml:space="preserve"> </w:t>
      </w:r>
      <w:r>
        <w:rPr>
          <w:sz w:val="14"/>
        </w:rPr>
        <w:t>+91</w:t>
      </w:r>
      <w:r>
        <w:rPr>
          <w:spacing w:val="-7"/>
          <w:sz w:val="14"/>
        </w:rPr>
        <w:t xml:space="preserve"> </w:t>
      </w:r>
      <w:r>
        <w:rPr>
          <w:sz w:val="14"/>
        </w:rPr>
        <w:t>810</w:t>
      </w:r>
      <w:r>
        <w:rPr>
          <w:spacing w:val="-7"/>
          <w:sz w:val="14"/>
        </w:rPr>
        <w:t xml:space="preserve"> </w:t>
      </w:r>
      <w:r>
        <w:rPr>
          <w:sz w:val="14"/>
        </w:rPr>
        <w:t>811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4949,</w:t>
      </w:r>
    </w:p>
    <w:p w14:paraId="7A5707A2" w14:textId="77777777" w:rsidR="006E11C7" w:rsidRDefault="00906585">
      <w:pPr>
        <w:spacing w:before="7"/>
        <w:ind w:left="111"/>
        <w:rPr>
          <w:sz w:val="14"/>
        </w:rPr>
      </w:pPr>
      <w:r>
        <w:rPr>
          <w:rFonts w:ascii="Arial"/>
          <w:b/>
          <w:sz w:val="14"/>
        </w:rPr>
        <w:t>Fax:</w:t>
      </w:r>
      <w:r>
        <w:rPr>
          <w:rFonts w:ascii="Arial"/>
          <w:b/>
          <w:spacing w:val="-3"/>
          <w:sz w:val="14"/>
        </w:rPr>
        <w:t xml:space="preserve"> </w:t>
      </w:r>
      <w:r>
        <w:rPr>
          <w:sz w:val="14"/>
        </w:rPr>
        <w:t>+91</w:t>
      </w:r>
      <w:r>
        <w:rPr>
          <w:spacing w:val="-1"/>
          <w:sz w:val="14"/>
        </w:rPr>
        <w:t xml:space="preserve"> </w:t>
      </w:r>
      <w:r>
        <w:rPr>
          <w:sz w:val="14"/>
        </w:rPr>
        <w:t>22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49186060</w:t>
      </w:r>
    </w:p>
    <w:p w14:paraId="77CCBC3F" w14:textId="09CF67B0" w:rsidR="006E11C7" w:rsidRPr="00E94176" w:rsidRDefault="00906585">
      <w:pPr>
        <w:pStyle w:val="BodyText"/>
        <w:spacing w:before="7"/>
        <w:ind w:left="111"/>
        <w:rPr>
          <w:rFonts w:ascii="Arial" w:hAnsi="Arial" w:cs="Arial"/>
        </w:rPr>
      </w:pPr>
      <w:r w:rsidRPr="00E94176"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210A5A1" wp14:editId="73AEE76E">
                <wp:simplePos x="0" y="0"/>
                <wp:positionH relativeFrom="page">
                  <wp:posOffset>3110877</wp:posOffset>
                </wp:positionH>
                <wp:positionV relativeFrom="paragraph">
                  <wp:posOffset>5894</wp:posOffset>
                </wp:positionV>
                <wp:extent cx="173990" cy="10223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C79CA" id="Graphic 18" o:spid="_x0000_s1026" style="position:absolute;margin-left:244.95pt;margin-top:.45pt;width:13.7pt;height:8.0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 w:rsidRPr="00E94176"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7F14DEA" wp14:editId="1F46D3AA">
                <wp:simplePos x="0" y="0"/>
                <wp:positionH relativeFrom="page">
                  <wp:posOffset>4282947</wp:posOffset>
                </wp:positionH>
                <wp:positionV relativeFrom="paragraph">
                  <wp:posOffset>5894</wp:posOffset>
                </wp:positionV>
                <wp:extent cx="173990" cy="10223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89473" id="Graphic 19" o:spid="_x0000_s1026" style="position:absolute;margin-left:337.25pt;margin-top:.45pt;width:13.7pt;height:8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 w:rsidRPr="00E94176"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B32E96F" wp14:editId="6B324EDE">
                <wp:simplePos x="0" y="0"/>
                <wp:positionH relativeFrom="page">
                  <wp:posOffset>5537212</wp:posOffset>
                </wp:positionH>
                <wp:positionV relativeFrom="paragraph">
                  <wp:posOffset>5894</wp:posOffset>
                </wp:positionV>
                <wp:extent cx="173990" cy="10223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4533A" id="Graphic 20" o:spid="_x0000_s1026" style="position:absolute;margin-left:436pt;margin-top:.45pt;width:13.7pt;height:8.0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 w:rsidRPr="00E94176">
        <w:rPr>
          <w:rFonts w:ascii="Arial" w:hAnsi="Arial" w:cs="Arial"/>
          <w:b/>
        </w:rPr>
        <w:t>Email:</w:t>
      </w:r>
      <w:r w:rsidR="00DE5810">
        <w:rPr>
          <w:rFonts w:ascii="Arial" w:hAnsi="Arial" w:cs="Arial"/>
          <w:b/>
        </w:rPr>
        <w:t xml:space="preserve"> </w:t>
      </w:r>
      <w:hyperlink r:id="rId5" w:history="1">
        <w:r w:rsidR="00DE5810" w:rsidRPr="003A0C75">
          <w:rPr>
            <w:rStyle w:val="Hyperlink"/>
            <w:rFonts w:cs="Times New Roman"/>
            <w:bCs/>
            <w:noProof/>
            <w:lang w:val="en-IN" w:eastAsia="en-IN"/>
          </w:rPr>
          <w:t>rolexrings.buyback@in.mpms.mufg.com</w:t>
        </w:r>
      </w:hyperlink>
      <w:r w:rsidR="00E94176" w:rsidRPr="00E94176">
        <w:rPr>
          <w:rFonts w:ascii="Arial" w:hAnsi="Arial" w:cs="Arial"/>
        </w:rPr>
        <w:t xml:space="preserve">  </w:t>
      </w:r>
    </w:p>
    <w:p w14:paraId="045EBA65" w14:textId="77777777" w:rsidR="006E11C7" w:rsidRDefault="00906585">
      <w:pPr>
        <w:spacing w:before="7"/>
        <w:ind w:left="111"/>
        <w:rPr>
          <w:sz w:val="14"/>
        </w:rPr>
      </w:pPr>
      <w:r>
        <w:rPr>
          <w:rFonts w:ascii="Arial"/>
          <w:b/>
          <w:sz w:val="14"/>
        </w:rPr>
        <w:t>Website:</w:t>
      </w:r>
      <w:r>
        <w:rPr>
          <w:rFonts w:ascii="Arial"/>
          <w:b/>
          <w:spacing w:val="-5"/>
          <w:sz w:val="14"/>
        </w:rPr>
        <w:t xml:space="preserve"> </w:t>
      </w:r>
      <w:hyperlink r:id="rId6">
        <w:r>
          <w:rPr>
            <w:spacing w:val="-2"/>
            <w:sz w:val="14"/>
            <w:u w:val="single"/>
          </w:rPr>
          <w:t>www.in.mpms.mufg.com</w:t>
        </w:r>
      </w:hyperlink>
    </w:p>
    <w:p w14:paraId="412171C2" w14:textId="77777777" w:rsidR="006E11C7" w:rsidRDefault="00906585">
      <w:pPr>
        <w:spacing w:before="7"/>
        <w:ind w:left="111"/>
        <w:rPr>
          <w:sz w:val="14"/>
        </w:rPr>
      </w:pP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4088B1F" wp14:editId="56CDCA19">
                <wp:simplePos x="0" y="0"/>
                <wp:positionH relativeFrom="page">
                  <wp:posOffset>3110877</wp:posOffset>
                </wp:positionH>
                <wp:positionV relativeFrom="paragraph">
                  <wp:posOffset>89681</wp:posOffset>
                </wp:positionV>
                <wp:extent cx="173990" cy="10223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53560" id="Graphic 21" o:spid="_x0000_s1026" style="position:absolute;margin-left:244.95pt;margin-top:7.05pt;width:13.7pt;height:8.0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BBf1DM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FCF16DF" wp14:editId="36AD312B">
                <wp:simplePos x="0" y="0"/>
                <wp:positionH relativeFrom="page">
                  <wp:posOffset>5255272</wp:posOffset>
                </wp:positionH>
                <wp:positionV relativeFrom="paragraph">
                  <wp:posOffset>89681</wp:posOffset>
                </wp:positionV>
                <wp:extent cx="173990" cy="10223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02235">
                              <a:moveTo>
                                <a:pt x="0" y="101650"/>
                              </a:moveTo>
                              <a:lnTo>
                                <a:pt x="173647" y="101650"/>
                              </a:lnTo>
                              <a:lnTo>
                                <a:pt x="173647" y="0"/>
                              </a:lnTo>
                              <a:lnTo>
                                <a:pt x="0" y="0"/>
                              </a:lnTo>
                              <a:lnTo>
                                <a:pt x="0" y="1016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B5A54" id="Graphic 22" o:spid="_x0000_s1026" style="position:absolute;margin-left:413.8pt;margin-top:7.05pt;width:13.7pt;height:8.0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" path="m,101650r173647,l173647,,,,,101650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z w:val="14"/>
        </w:rPr>
        <w:t>Contact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Person:</w:t>
      </w:r>
      <w:r>
        <w:rPr>
          <w:rFonts w:ascii="Arial"/>
          <w:b/>
          <w:spacing w:val="-1"/>
          <w:sz w:val="14"/>
        </w:rPr>
        <w:t xml:space="preserve"> </w:t>
      </w:r>
      <w:r>
        <w:rPr>
          <w:sz w:val="14"/>
        </w:rPr>
        <w:t>Ms.</w:t>
      </w:r>
      <w:r>
        <w:rPr>
          <w:spacing w:val="-1"/>
          <w:sz w:val="14"/>
        </w:rPr>
        <w:t xml:space="preserve"> </w:t>
      </w:r>
      <w:r>
        <w:rPr>
          <w:sz w:val="14"/>
        </w:rPr>
        <w:t>Shanti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Gopalkrishnan</w:t>
      </w:r>
    </w:p>
    <w:p w14:paraId="3B15FABD" w14:textId="77777777" w:rsidR="006E11C7" w:rsidRDefault="00906585">
      <w:pPr>
        <w:spacing w:before="7"/>
        <w:ind w:left="111"/>
        <w:rPr>
          <w:sz w:val="14"/>
        </w:rPr>
      </w:pPr>
      <w:r>
        <w:rPr>
          <w:rFonts w:ascii="Arial"/>
          <w:b/>
          <w:sz w:val="14"/>
        </w:rPr>
        <w:t xml:space="preserve">SEBI Registration Number: </w:t>
      </w:r>
      <w:r>
        <w:rPr>
          <w:spacing w:val="-2"/>
          <w:sz w:val="14"/>
        </w:rPr>
        <w:t>INR000004058</w:t>
      </w:r>
    </w:p>
    <w:p w14:paraId="554107A4" w14:textId="77777777" w:rsidR="006E11C7" w:rsidRDefault="006E11C7">
      <w:pPr>
        <w:pStyle w:val="BodyText"/>
        <w:spacing w:before="33"/>
      </w:pPr>
    </w:p>
    <w:p w14:paraId="3ACEF665" w14:textId="77777777" w:rsidR="006E11C7" w:rsidRDefault="00906585">
      <w:pPr>
        <w:pStyle w:val="BodyText"/>
        <w:ind w:left="114"/>
        <w:jc w:val="both"/>
      </w:pPr>
      <w:r>
        <w:t xml:space="preserve">Dear </w:t>
      </w:r>
      <w:r>
        <w:rPr>
          <w:spacing w:val="-2"/>
        </w:rPr>
        <w:t>Sir/Madam,</w:t>
      </w:r>
    </w:p>
    <w:p w14:paraId="30CF5609" w14:textId="6388D093" w:rsidR="006E11C7" w:rsidRDefault="00906585">
      <w:pPr>
        <w:pStyle w:val="Heading2"/>
        <w:spacing w:before="59"/>
        <w:ind w:left="114" w:right="113"/>
        <w:jc w:val="both"/>
      </w:pPr>
      <w:r>
        <w:t>Sub: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dated</w:t>
      </w:r>
      <w:r>
        <w:rPr>
          <w:spacing w:val="-4"/>
        </w:rPr>
        <w:t xml:space="preserve"> </w:t>
      </w:r>
      <w:r w:rsidR="009D3FCA" w:rsidRPr="00106FC7">
        <w:t>July 0</w:t>
      </w:r>
      <w:r w:rsidR="0021618F">
        <w:t>5</w:t>
      </w:r>
      <w:r w:rsidR="00C57BE3" w:rsidRPr="001D37A8">
        <w:t xml:space="preserve">, </w:t>
      </w:r>
      <w:proofErr w:type="gramStart"/>
      <w:r w:rsidR="00C57BE3" w:rsidRPr="001D37A8">
        <w:t>2026</w:t>
      </w:r>
      <w:proofErr w:type="gramEnd"/>
      <w:r w:rsidR="00C57BE3">
        <w:t xml:space="preserve"> </w:t>
      </w:r>
      <w:r>
        <w:t>to</w:t>
      </w:r>
      <w:r>
        <w:rPr>
          <w:spacing w:val="-4"/>
        </w:rPr>
        <w:t xml:space="preserve"> </w:t>
      </w:r>
      <w:r>
        <w:t>Buy-back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 w:rsidR="00DE5810">
        <w:rPr>
          <w:spacing w:val="-4"/>
        </w:rPr>
        <w:t>10,000,000</w:t>
      </w:r>
      <w:r w:rsidR="00E94176" w:rsidRPr="00E94176">
        <w:t xml:space="preserve"> (</w:t>
      </w:r>
      <w:r w:rsidR="00DE5810">
        <w:t>Ten Million</w:t>
      </w:r>
      <w:r w:rsidR="00E94176" w:rsidRPr="00E94176">
        <w:t xml:space="preserve">) </w:t>
      </w:r>
      <w:r>
        <w:t>fully</w:t>
      </w:r>
      <w:r>
        <w:rPr>
          <w:spacing w:val="-4"/>
        </w:rPr>
        <w:t xml:space="preserve"> </w:t>
      </w:r>
      <w:r>
        <w:t>paid-up</w:t>
      </w:r>
      <w:r>
        <w:rPr>
          <w:spacing w:val="-4"/>
        </w:rPr>
        <w:t xml:space="preserve"> </w:t>
      </w:r>
      <w:r w:rsidR="00DE5810">
        <w:t>Equity</w:t>
      </w:r>
      <w:r w:rsidR="00DE5810">
        <w:rPr>
          <w:spacing w:val="-4"/>
        </w:rPr>
        <w:t xml:space="preserve"> </w:t>
      </w:r>
      <w:r w:rsidR="00DE5810">
        <w:t>Shares</w:t>
      </w:r>
      <w:r w:rsidR="00DE5810"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 w:rsidR="00DE5810">
        <w:t xml:space="preserve">Rolex Rings </w:t>
      </w:r>
      <w:r w:rsidR="00E94176" w:rsidRPr="00E94176">
        <w:t xml:space="preserve">Limited </w:t>
      </w:r>
      <w:r>
        <w:t>(“Company”)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face</w:t>
      </w:r>
      <w:r>
        <w:rPr>
          <w:spacing w:val="40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 w:rsidR="001B5248" w:rsidRPr="00577925">
        <w:rPr>
          <w:rFonts w:cs="Times New Roman"/>
          <w:noProof/>
          <w:sz w:val="15"/>
          <w:szCs w:val="15"/>
          <w:lang w:eastAsia="en-IN"/>
        </w:rPr>
        <w:t>₹</w:t>
      </w:r>
      <w:r>
        <w:rPr>
          <w:spacing w:val="-3"/>
        </w:rPr>
        <w:t xml:space="preserve"> </w:t>
      </w:r>
      <w:r w:rsidR="00E94176">
        <w:t>1</w:t>
      </w:r>
      <w:r>
        <w:t>/-</w:t>
      </w:r>
      <w:r>
        <w:rPr>
          <w:spacing w:val="-3"/>
        </w:rPr>
        <w:t xml:space="preserve"> </w:t>
      </w:r>
      <w:r>
        <w:t>(Indian</w:t>
      </w:r>
      <w:r>
        <w:rPr>
          <w:spacing w:val="-3"/>
        </w:rPr>
        <w:t xml:space="preserve"> </w:t>
      </w:r>
      <w:r>
        <w:t>Rupee</w:t>
      </w:r>
      <w:r>
        <w:rPr>
          <w:spacing w:val="-3"/>
        </w:rPr>
        <w:t xml:space="preserve"> </w:t>
      </w:r>
      <w:r w:rsidR="00DE5810">
        <w:t>One</w:t>
      </w:r>
      <w:r w:rsidR="00DE5810">
        <w:rPr>
          <w:spacing w:val="-3"/>
        </w:rPr>
        <w:t xml:space="preserve"> </w:t>
      </w:r>
      <w:r>
        <w:t>Only)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(“Equity</w:t>
      </w:r>
      <w:r>
        <w:rPr>
          <w:spacing w:val="-3"/>
        </w:rPr>
        <w:t xml:space="preserve"> </w:t>
      </w:r>
      <w:r>
        <w:t>Shares”),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 w:rsidR="001B5248" w:rsidRPr="00577925">
        <w:rPr>
          <w:rFonts w:cs="Times New Roman"/>
          <w:noProof/>
          <w:sz w:val="15"/>
          <w:szCs w:val="15"/>
          <w:lang w:eastAsia="en-IN"/>
        </w:rPr>
        <w:t>₹</w:t>
      </w:r>
      <w:r>
        <w:rPr>
          <w:spacing w:val="-3"/>
        </w:rPr>
        <w:t xml:space="preserve"> </w:t>
      </w:r>
      <w:r w:rsidR="00DE5810">
        <w:rPr>
          <w:spacing w:val="-3"/>
        </w:rPr>
        <w:t>180.00</w:t>
      </w:r>
      <w:r w:rsidR="00DE5810" w:rsidRPr="00E94176">
        <w:rPr>
          <w:spacing w:val="-3"/>
        </w:rPr>
        <w:t xml:space="preserve"> </w:t>
      </w:r>
      <w:r>
        <w:t>(Indian</w:t>
      </w:r>
      <w:r>
        <w:rPr>
          <w:spacing w:val="-3"/>
        </w:rPr>
        <w:t xml:space="preserve"> </w:t>
      </w:r>
      <w:r>
        <w:t>Rupees</w:t>
      </w:r>
      <w:r>
        <w:rPr>
          <w:spacing w:val="-3"/>
        </w:rPr>
        <w:t xml:space="preserve"> </w:t>
      </w:r>
      <w:r w:rsidR="00DE5810">
        <w:t>One</w:t>
      </w:r>
      <w:r w:rsidR="00DE5810" w:rsidRPr="00E94176">
        <w:t xml:space="preserve"> </w:t>
      </w:r>
      <w:r w:rsidR="00E94176" w:rsidRPr="00E94176">
        <w:t>Hundred And Eight</w:t>
      </w:r>
      <w:r w:rsidR="00DE5810">
        <w:t>y</w:t>
      </w:r>
      <w:r w:rsidR="00E94176" w:rsidRPr="00E94176">
        <w:t xml:space="preserve"> Only</w:t>
      </w:r>
      <w:r>
        <w:t>)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Equity</w:t>
      </w:r>
      <w:r>
        <w:rPr>
          <w:spacing w:val="-3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(“Buyback</w:t>
      </w:r>
      <w:r>
        <w:rPr>
          <w:spacing w:val="-3"/>
        </w:rPr>
        <w:t xml:space="preserve"> </w:t>
      </w:r>
      <w:r>
        <w:t>Offer</w:t>
      </w:r>
      <w:r>
        <w:rPr>
          <w:spacing w:val="40"/>
        </w:rPr>
        <w:t xml:space="preserve"> </w:t>
      </w:r>
      <w:r>
        <w:t xml:space="preserve">Price”), payable in cash for an aggregate amount not exceeding </w:t>
      </w:r>
      <w:r w:rsidR="001B5248" w:rsidRPr="00577925">
        <w:rPr>
          <w:rFonts w:cs="Times New Roman"/>
          <w:noProof/>
          <w:sz w:val="15"/>
          <w:szCs w:val="15"/>
          <w:lang w:eastAsia="en-IN"/>
        </w:rPr>
        <w:t>₹</w:t>
      </w:r>
      <w:r>
        <w:t xml:space="preserve"> </w:t>
      </w:r>
      <w:r w:rsidR="00DE5810">
        <w:t>1,800.00 Million</w:t>
      </w:r>
      <w:r w:rsidR="00F91945">
        <w:t xml:space="preserve"> </w:t>
      </w:r>
      <w:r w:rsidR="00E94176" w:rsidRPr="00E94176">
        <w:t xml:space="preserve">(Rupees </w:t>
      </w:r>
      <w:r w:rsidR="00DE5810">
        <w:t xml:space="preserve">One Thousand and Eight Hundred Million </w:t>
      </w:r>
      <w:r w:rsidR="00E94176" w:rsidRPr="00E94176">
        <w:t>Only)</w:t>
      </w:r>
      <w:r>
        <w:t xml:space="preserve"> (the “Buyback”)</w:t>
      </w:r>
    </w:p>
    <w:p w14:paraId="1D246CD7" w14:textId="516901A7" w:rsidR="006E11C7" w:rsidRDefault="00906585">
      <w:pPr>
        <w:pStyle w:val="ListParagraph"/>
        <w:numPr>
          <w:ilvl w:val="0"/>
          <w:numId w:val="2"/>
        </w:numPr>
        <w:tabs>
          <w:tab w:val="left" w:pos="412"/>
          <w:tab w:val="left" w:pos="414"/>
        </w:tabs>
        <w:spacing w:before="57"/>
        <w:ind w:right="112"/>
        <w:rPr>
          <w:sz w:val="14"/>
        </w:rPr>
      </w:pPr>
      <w:r>
        <w:rPr>
          <w:sz w:val="14"/>
        </w:rPr>
        <w:t>I</w:t>
      </w:r>
      <w:r>
        <w:rPr>
          <w:spacing w:val="-1"/>
          <w:sz w:val="14"/>
        </w:rPr>
        <w:t xml:space="preserve"> </w:t>
      </w:r>
      <w:r>
        <w:rPr>
          <w:sz w:val="14"/>
        </w:rPr>
        <w:t>/ We (having read and understood the Letter of Offer dated</w:t>
      </w:r>
      <w:r w:rsidR="00570923">
        <w:rPr>
          <w:sz w:val="14"/>
        </w:rPr>
        <w:t xml:space="preserve"> </w:t>
      </w:r>
      <w:r w:rsidR="009D3FCA" w:rsidRPr="008C7CDA">
        <w:rPr>
          <w:sz w:val="14"/>
        </w:rPr>
        <w:t>July 0</w:t>
      </w:r>
      <w:r w:rsidR="00A206A3">
        <w:rPr>
          <w:sz w:val="14"/>
        </w:rPr>
        <w:t>5</w:t>
      </w:r>
      <w:r w:rsidR="00037FEA" w:rsidRPr="008C7CDA">
        <w:rPr>
          <w:rFonts w:ascii="Arial" w:eastAsia="Arial" w:hAnsi="Arial" w:cs="Arial"/>
          <w:sz w:val="14"/>
          <w:szCs w:val="14"/>
        </w:rPr>
        <w:t xml:space="preserve">, </w:t>
      </w:r>
      <w:proofErr w:type="gramStart"/>
      <w:r w:rsidR="00037FEA" w:rsidRPr="008C7CDA">
        <w:rPr>
          <w:rFonts w:ascii="Arial" w:eastAsia="Arial" w:hAnsi="Arial" w:cs="Arial"/>
          <w:sz w:val="14"/>
          <w:szCs w:val="14"/>
        </w:rPr>
        <w:t>2026</w:t>
      </w:r>
      <w:proofErr w:type="gramEnd"/>
      <w:r w:rsidR="00037FEA" w:rsidRPr="00037FEA">
        <w:rPr>
          <w:sz w:val="14"/>
        </w:rPr>
        <w:t xml:space="preserve"> </w:t>
      </w:r>
      <w:r>
        <w:rPr>
          <w:sz w:val="14"/>
        </w:rPr>
        <w:t>hereby tender / offer my / our Equity Shares in response to the Buyback on the terms and</w:t>
      </w:r>
      <w:r>
        <w:rPr>
          <w:spacing w:val="40"/>
          <w:sz w:val="14"/>
        </w:rPr>
        <w:t xml:space="preserve"> </w:t>
      </w:r>
      <w:r>
        <w:rPr>
          <w:sz w:val="14"/>
        </w:rPr>
        <w:t>conditions set out below and in the Letter of Offer.</w:t>
      </w:r>
    </w:p>
    <w:p w14:paraId="19703838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4"/>
        </w:tabs>
        <w:ind w:right="112" w:hanging="300"/>
        <w:rPr>
          <w:sz w:val="14"/>
        </w:rPr>
      </w:pPr>
      <w:r>
        <w:rPr>
          <w:sz w:val="14"/>
        </w:rPr>
        <w:t>I</w:t>
      </w:r>
      <w:r>
        <w:rPr>
          <w:spacing w:val="-1"/>
          <w:sz w:val="14"/>
        </w:rPr>
        <w:t xml:space="preserve"> </w:t>
      </w:r>
      <w:r>
        <w:rPr>
          <w:sz w:val="14"/>
        </w:rPr>
        <w:t>/</w:t>
      </w:r>
      <w:r>
        <w:rPr>
          <w:spacing w:val="-1"/>
          <w:sz w:val="14"/>
        </w:rPr>
        <w:t xml:space="preserve"> </w:t>
      </w:r>
      <w:r>
        <w:rPr>
          <w:sz w:val="14"/>
        </w:rPr>
        <w:t>We</w:t>
      </w:r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authorise</w:t>
      </w:r>
      <w:proofErr w:type="spellEnd"/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Company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Buyback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Equity</w:t>
      </w:r>
      <w:r>
        <w:rPr>
          <w:spacing w:val="-1"/>
          <w:sz w:val="14"/>
        </w:rPr>
        <w:t xml:space="preserve"> </w:t>
      </w:r>
      <w:r>
        <w:rPr>
          <w:sz w:val="14"/>
        </w:rPr>
        <w:t>Shares</w:t>
      </w:r>
      <w:r>
        <w:rPr>
          <w:spacing w:val="-1"/>
          <w:sz w:val="14"/>
        </w:rPr>
        <w:t xml:space="preserve"> </w:t>
      </w:r>
      <w:r>
        <w:rPr>
          <w:sz w:val="14"/>
        </w:rPr>
        <w:t>offered</w:t>
      </w:r>
      <w:r>
        <w:rPr>
          <w:spacing w:val="-1"/>
          <w:sz w:val="14"/>
        </w:rPr>
        <w:t xml:space="preserve"> </w:t>
      </w:r>
      <w:r>
        <w:rPr>
          <w:sz w:val="14"/>
        </w:rPr>
        <w:t>(as</w:t>
      </w:r>
      <w:r>
        <w:rPr>
          <w:spacing w:val="-1"/>
          <w:sz w:val="14"/>
        </w:rPr>
        <w:t xml:space="preserve"> </w:t>
      </w:r>
      <w:r>
        <w:rPr>
          <w:sz w:val="14"/>
        </w:rPr>
        <w:t>mentioned</w:t>
      </w:r>
      <w:r>
        <w:rPr>
          <w:spacing w:val="-1"/>
          <w:sz w:val="14"/>
        </w:rPr>
        <w:t xml:space="preserve"> </w:t>
      </w:r>
      <w:r>
        <w:rPr>
          <w:sz w:val="14"/>
        </w:rPr>
        <w:t>below)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issue</w:t>
      </w:r>
      <w:r>
        <w:rPr>
          <w:spacing w:val="-1"/>
          <w:sz w:val="14"/>
        </w:rPr>
        <w:t xml:space="preserve"> </w:t>
      </w:r>
      <w:proofErr w:type="gramStart"/>
      <w:r>
        <w:rPr>
          <w:sz w:val="14"/>
        </w:rPr>
        <w:t>instruction(s)</w:t>
      </w:r>
      <w:proofErr w:type="gramEnd"/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Registrar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Buyback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extinguish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Shares.</w:t>
      </w:r>
    </w:p>
    <w:p w14:paraId="01297418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2"/>
          <w:tab w:val="left" w:pos="414"/>
        </w:tabs>
        <w:ind w:right="112"/>
        <w:rPr>
          <w:sz w:val="14"/>
        </w:rPr>
      </w:pPr>
      <w:r>
        <w:rPr>
          <w:sz w:val="14"/>
        </w:rPr>
        <w:t>I</w:t>
      </w:r>
      <w:r>
        <w:rPr>
          <w:spacing w:val="15"/>
          <w:sz w:val="14"/>
        </w:rPr>
        <w:t xml:space="preserve"> </w:t>
      </w:r>
      <w:r>
        <w:rPr>
          <w:sz w:val="14"/>
        </w:rPr>
        <w:t>/</w:t>
      </w:r>
      <w:r>
        <w:rPr>
          <w:spacing w:val="15"/>
          <w:sz w:val="14"/>
        </w:rPr>
        <w:t xml:space="preserve"> </w:t>
      </w:r>
      <w:r>
        <w:rPr>
          <w:sz w:val="14"/>
        </w:rPr>
        <w:t>We</w:t>
      </w:r>
      <w:r>
        <w:rPr>
          <w:spacing w:val="15"/>
          <w:sz w:val="14"/>
        </w:rPr>
        <w:t xml:space="preserve"> </w:t>
      </w:r>
      <w:r>
        <w:rPr>
          <w:sz w:val="14"/>
        </w:rPr>
        <w:t>hereby</w:t>
      </w:r>
      <w:r>
        <w:rPr>
          <w:spacing w:val="15"/>
          <w:sz w:val="14"/>
        </w:rPr>
        <w:t xml:space="preserve"> </w:t>
      </w:r>
      <w:r>
        <w:rPr>
          <w:sz w:val="14"/>
        </w:rPr>
        <w:t>affirm</w:t>
      </w:r>
      <w:r>
        <w:rPr>
          <w:spacing w:val="15"/>
          <w:sz w:val="14"/>
        </w:rPr>
        <w:t xml:space="preserve"> </w:t>
      </w:r>
      <w:r>
        <w:rPr>
          <w:sz w:val="14"/>
        </w:rPr>
        <w:t>that</w:t>
      </w:r>
      <w:r>
        <w:rPr>
          <w:spacing w:val="15"/>
          <w:sz w:val="14"/>
        </w:rPr>
        <w:t xml:space="preserve"> </w:t>
      </w:r>
      <w:r>
        <w:rPr>
          <w:sz w:val="14"/>
        </w:rPr>
        <w:t>the</w:t>
      </w:r>
      <w:r>
        <w:rPr>
          <w:spacing w:val="15"/>
          <w:sz w:val="14"/>
        </w:rPr>
        <w:t xml:space="preserve"> </w:t>
      </w:r>
      <w:r>
        <w:rPr>
          <w:sz w:val="14"/>
        </w:rPr>
        <w:t>Equity</w:t>
      </w:r>
      <w:r>
        <w:rPr>
          <w:spacing w:val="15"/>
          <w:sz w:val="14"/>
        </w:rPr>
        <w:t xml:space="preserve"> </w:t>
      </w:r>
      <w:r>
        <w:rPr>
          <w:sz w:val="14"/>
        </w:rPr>
        <w:t>Shares</w:t>
      </w:r>
      <w:r>
        <w:rPr>
          <w:spacing w:val="15"/>
          <w:sz w:val="14"/>
        </w:rPr>
        <w:t xml:space="preserve"> </w:t>
      </w:r>
      <w:r>
        <w:rPr>
          <w:sz w:val="14"/>
        </w:rPr>
        <w:t>comprised</w:t>
      </w:r>
      <w:r>
        <w:rPr>
          <w:spacing w:val="15"/>
          <w:sz w:val="14"/>
        </w:rPr>
        <w:t xml:space="preserve"> </w:t>
      </w:r>
      <w:r>
        <w:rPr>
          <w:sz w:val="14"/>
        </w:rPr>
        <w:t>in</w:t>
      </w:r>
      <w:r>
        <w:rPr>
          <w:spacing w:val="15"/>
          <w:sz w:val="14"/>
        </w:rPr>
        <w:t xml:space="preserve"> </w:t>
      </w:r>
      <w:r>
        <w:rPr>
          <w:sz w:val="14"/>
        </w:rPr>
        <w:t>this</w:t>
      </w:r>
      <w:r>
        <w:rPr>
          <w:spacing w:val="15"/>
          <w:sz w:val="14"/>
        </w:rPr>
        <w:t xml:space="preserve"> </w:t>
      </w:r>
      <w:r>
        <w:rPr>
          <w:sz w:val="14"/>
        </w:rPr>
        <w:t>tender</w:t>
      </w:r>
      <w:r>
        <w:rPr>
          <w:spacing w:val="15"/>
          <w:sz w:val="14"/>
        </w:rPr>
        <w:t xml:space="preserve"> </w:t>
      </w:r>
      <w:r>
        <w:rPr>
          <w:sz w:val="14"/>
        </w:rPr>
        <w:t>offer</w:t>
      </w:r>
      <w:r>
        <w:rPr>
          <w:spacing w:val="15"/>
          <w:sz w:val="14"/>
        </w:rPr>
        <w:t xml:space="preserve"> </w:t>
      </w:r>
      <w:r>
        <w:rPr>
          <w:sz w:val="14"/>
        </w:rPr>
        <w:t>are</w:t>
      </w:r>
      <w:r>
        <w:rPr>
          <w:spacing w:val="15"/>
          <w:sz w:val="14"/>
        </w:rPr>
        <w:t xml:space="preserve"> </w:t>
      </w:r>
      <w:r>
        <w:rPr>
          <w:sz w:val="14"/>
        </w:rPr>
        <w:t>offered</w:t>
      </w:r>
      <w:r>
        <w:rPr>
          <w:spacing w:val="15"/>
          <w:sz w:val="14"/>
        </w:rPr>
        <w:t xml:space="preserve"> </w:t>
      </w:r>
      <w:r>
        <w:rPr>
          <w:sz w:val="14"/>
        </w:rPr>
        <w:t>for</w:t>
      </w:r>
      <w:r>
        <w:rPr>
          <w:spacing w:val="15"/>
          <w:sz w:val="14"/>
        </w:rPr>
        <w:t xml:space="preserve"> </w:t>
      </w:r>
      <w:r>
        <w:rPr>
          <w:sz w:val="14"/>
        </w:rPr>
        <w:t>Buyback</w:t>
      </w:r>
      <w:r>
        <w:rPr>
          <w:spacing w:val="15"/>
          <w:sz w:val="14"/>
        </w:rPr>
        <w:t xml:space="preserve"> </w:t>
      </w:r>
      <w:r>
        <w:rPr>
          <w:sz w:val="14"/>
        </w:rPr>
        <w:t>by</w:t>
      </w:r>
      <w:r>
        <w:rPr>
          <w:spacing w:val="15"/>
          <w:sz w:val="14"/>
        </w:rPr>
        <w:t xml:space="preserve"> </w:t>
      </w:r>
      <w:r>
        <w:rPr>
          <w:sz w:val="14"/>
        </w:rPr>
        <w:t>me</w:t>
      </w:r>
      <w:r>
        <w:rPr>
          <w:spacing w:val="15"/>
          <w:sz w:val="14"/>
        </w:rPr>
        <w:t xml:space="preserve"> </w:t>
      </w:r>
      <w:r>
        <w:rPr>
          <w:sz w:val="14"/>
        </w:rPr>
        <w:t>/</w:t>
      </w:r>
      <w:r>
        <w:rPr>
          <w:spacing w:val="15"/>
          <w:sz w:val="14"/>
        </w:rPr>
        <w:t xml:space="preserve"> </w:t>
      </w:r>
      <w:r>
        <w:rPr>
          <w:sz w:val="14"/>
        </w:rPr>
        <w:t>us</w:t>
      </w:r>
      <w:r>
        <w:rPr>
          <w:spacing w:val="15"/>
          <w:sz w:val="14"/>
        </w:rPr>
        <w:t xml:space="preserve"> </w:t>
      </w:r>
      <w:r>
        <w:rPr>
          <w:sz w:val="14"/>
        </w:rPr>
        <w:t>free</w:t>
      </w:r>
      <w:r>
        <w:rPr>
          <w:spacing w:val="15"/>
          <w:sz w:val="14"/>
        </w:rPr>
        <w:t xml:space="preserve"> </w:t>
      </w:r>
      <w:r>
        <w:rPr>
          <w:sz w:val="14"/>
        </w:rPr>
        <w:t>from</w:t>
      </w:r>
      <w:r>
        <w:rPr>
          <w:spacing w:val="15"/>
          <w:sz w:val="14"/>
        </w:rPr>
        <w:t xml:space="preserve"> </w:t>
      </w:r>
      <w:r>
        <w:rPr>
          <w:sz w:val="14"/>
        </w:rPr>
        <w:t>all</w:t>
      </w:r>
      <w:r>
        <w:rPr>
          <w:spacing w:val="15"/>
          <w:sz w:val="14"/>
        </w:rPr>
        <w:t xml:space="preserve"> </w:t>
      </w:r>
      <w:proofErr w:type="gramStart"/>
      <w:r>
        <w:rPr>
          <w:sz w:val="14"/>
        </w:rPr>
        <w:t>liens</w:t>
      </w:r>
      <w:proofErr w:type="gramEnd"/>
      <w:r>
        <w:rPr>
          <w:sz w:val="14"/>
        </w:rPr>
        <w:t>,</w:t>
      </w:r>
      <w:r>
        <w:rPr>
          <w:spacing w:val="15"/>
          <w:sz w:val="14"/>
        </w:rPr>
        <w:t xml:space="preserve"> </w:t>
      </w:r>
      <w:r>
        <w:rPr>
          <w:sz w:val="14"/>
        </w:rPr>
        <w:t>equitable</w:t>
      </w:r>
      <w:r>
        <w:rPr>
          <w:spacing w:val="15"/>
          <w:sz w:val="14"/>
        </w:rPr>
        <w:t xml:space="preserve"> </w:t>
      </w:r>
      <w:r>
        <w:rPr>
          <w:sz w:val="14"/>
        </w:rPr>
        <w:t>interest,</w:t>
      </w:r>
      <w:r>
        <w:rPr>
          <w:spacing w:val="15"/>
          <w:sz w:val="14"/>
        </w:rPr>
        <w:t xml:space="preserve"> </w:t>
      </w:r>
      <w:r>
        <w:rPr>
          <w:sz w:val="14"/>
        </w:rPr>
        <w:t>charges</w:t>
      </w:r>
      <w:r>
        <w:rPr>
          <w:spacing w:val="15"/>
          <w:sz w:val="14"/>
        </w:rPr>
        <w:t xml:space="preserve"> </w:t>
      </w:r>
      <w:r>
        <w:rPr>
          <w:sz w:val="14"/>
        </w:rPr>
        <w:t>and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encumbrance.</w:t>
      </w:r>
    </w:p>
    <w:p w14:paraId="2E577597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2"/>
          <w:tab w:val="left" w:pos="414"/>
        </w:tabs>
        <w:ind w:right="111"/>
        <w:rPr>
          <w:sz w:val="14"/>
        </w:rPr>
      </w:pP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declare</w:t>
      </w:r>
      <w:r>
        <w:rPr>
          <w:spacing w:val="-3"/>
          <w:sz w:val="14"/>
        </w:rPr>
        <w:t xml:space="preserve"> </w:t>
      </w:r>
      <w:r>
        <w:rPr>
          <w:sz w:val="14"/>
        </w:rPr>
        <w:t>that</w:t>
      </w:r>
      <w:r>
        <w:rPr>
          <w:spacing w:val="-3"/>
          <w:sz w:val="14"/>
        </w:rPr>
        <w:t xml:space="preserve"> </w:t>
      </w:r>
      <w:r>
        <w:rPr>
          <w:sz w:val="14"/>
        </w:rPr>
        <w:t>there</w:t>
      </w:r>
      <w:r>
        <w:rPr>
          <w:spacing w:val="-3"/>
          <w:sz w:val="14"/>
        </w:rPr>
        <w:t xml:space="preserve"> </w:t>
      </w:r>
      <w:r>
        <w:rPr>
          <w:sz w:val="14"/>
        </w:rPr>
        <w:t>are</w:t>
      </w:r>
      <w:r>
        <w:rPr>
          <w:spacing w:val="-3"/>
          <w:sz w:val="14"/>
        </w:rPr>
        <w:t xml:space="preserve"> </w:t>
      </w:r>
      <w:r>
        <w:rPr>
          <w:sz w:val="14"/>
        </w:rPr>
        <w:t>no</w:t>
      </w:r>
      <w:r>
        <w:rPr>
          <w:spacing w:val="-3"/>
          <w:sz w:val="14"/>
        </w:rPr>
        <w:t xml:space="preserve"> </w:t>
      </w:r>
      <w:r>
        <w:rPr>
          <w:sz w:val="14"/>
        </w:rPr>
        <w:t>restraints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injunctions</w:t>
      </w:r>
      <w:r>
        <w:rPr>
          <w:spacing w:val="-3"/>
          <w:sz w:val="14"/>
        </w:rPr>
        <w:t xml:space="preserve"> </w:t>
      </w:r>
      <w:r>
        <w:rPr>
          <w:sz w:val="14"/>
        </w:rPr>
        <w:t>or</w:t>
      </w:r>
      <w:r>
        <w:rPr>
          <w:spacing w:val="-3"/>
          <w:sz w:val="14"/>
        </w:rPr>
        <w:t xml:space="preserve"> </w:t>
      </w:r>
      <w:r>
        <w:rPr>
          <w:sz w:val="14"/>
        </w:rPr>
        <w:t>other</w:t>
      </w:r>
      <w:r>
        <w:rPr>
          <w:spacing w:val="-3"/>
          <w:sz w:val="14"/>
        </w:rPr>
        <w:t xml:space="preserve"> </w:t>
      </w:r>
      <w:r>
        <w:rPr>
          <w:sz w:val="14"/>
        </w:rPr>
        <w:t>order(s)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nature</w:t>
      </w:r>
      <w:r>
        <w:rPr>
          <w:spacing w:val="-3"/>
          <w:sz w:val="14"/>
        </w:rPr>
        <w:t xml:space="preserve"> </w:t>
      </w:r>
      <w:r>
        <w:rPr>
          <w:sz w:val="14"/>
        </w:rPr>
        <w:t>which</w:t>
      </w:r>
      <w:r>
        <w:rPr>
          <w:spacing w:val="-3"/>
          <w:sz w:val="14"/>
        </w:rPr>
        <w:t xml:space="preserve"> </w:t>
      </w:r>
      <w:r>
        <w:rPr>
          <w:sz w:val="14"/>
        </w:rPr>
        <w:t>limits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restricts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manner</w:t>
      </w:r>
      <w:r>
        <w:rPr>
          <w:spacing w:val="-3"/>
          <w:sz w:val="14"/>
        </w:rPr>
        <w:t xml:space="preserve"> </w:t>
      </w:r>
      <w:r>
        <w:rPr>
          <w:sz w:val="14"/>
        </w:rPr>
        <w:t>my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our</w:t>
      </w:r>
      <w:r>
        <w:rPr>
          <w:spacing w:val="-3"/>
          <w:sz w:val="14"/>
        </w:rPr>
        <w:t xml:space="preserve"> </w:t>
      </w:r>
      <w:r>
        <w:rPr>
          <w:sz w:val="14"/>
        </w:rPr>
        <w:t>right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tender</w:t>
      </w:r>
      <w:r>
        <w:rPr>
          <w:spacing w:val="-3"/>
          <w:sz w:val="14"/>
        </w:rPr>
        <w:t xml:space="preserve"> </w:t>
      </w:r>
      <w:r>
        <w:rPr>
          <w:sz w:val="14"/>
        </w:rPr>
        <w:t>Equity</w:t>
      </w:r>
      <w:r>
        <w:rPr>
          <w:spacing w:val="-3"/>
          <w:sz w:val="14"/>
        </w:rPr>
        <w:t xml:space="preserve"> </w:t>
      </w:r>
      <w:r>
        <w:rPr>
          <w:sz w:val="14"/>
        </w:rPr>
        <w:t>Shares</w:t>
      </w:r>
      <w:r>
        <w:rPr>
          <w:spacing w:val="-3"/>
          <w:sz w:val="14"/>
        </w:rPr>
        <w:t xml:space="preserve"> </w:t>
      </w:r>
      <w:r>
        <w:rPr>
          <w:sz w:val="14"/>
        </w:rPr>
        <w:t>for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Buyback and that I / we </w:t>
      </w:r>
      <w:proofErr w:type="gramStart"/>
      <w:r>
        <w:rPr>
          <w:sz w:val="14"/>
        </w:rPr>
        <w:t>/am</w:t>
      </w:r>
      <w:proofErr w:type="gramEnd"/>
      <w:r>
        <w:rPr>
          <w:sz w:val="14"/>
        </w:rPr>
        <w:t xml:space="preserve"> / are legally entitled to tender </w:t>
      </w:r>
      <w:proofErr w:type="gramStart"/>
      <w:r>
        <w:rPr>
          <w:sz w:val="14"/>
        </w:rPr>
        <w:t>the Equity</w:t>
      </w:r>
      <w:proofErr w:type="gramEnd"/>
      <w:r>
        <w:rPr>
          <w:sz w:val="14"/>
        </w:rPr>
        <w:t xml:space="preserve"> Shares for Buyback.</w:t>
      </w:r>
    </w:p>
    <w:p w14:paraId="6C46F686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3"/>
        </w:tabs>
        <w:ind w:left="413" w:hanging="299"/>
        <w:rPr>
          <w:sz w:val="14"/>
        </w:rPr>
      </w:pPr>
      <w:r>
        <w:rPr>
          <w:sz w:val="14"/>
        </w:rPr>
        <w:t>I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We</w:t>
      </w:r>
      <w:r>
        <w:rPr>
          <w:spacing w:val="-2"/>
          <w:sz w:val="14"/>
        </w:rPr>
        <w:t xml:space="preserve"> </w:t>
      </w:r>
      <w:r>
        <w:rPr>
          <w:sz w:val="14"/>
        </w:rPr>
        <w:t>agree</w:t>
      </w:r>
      <w:r>
        <w:rPr>
          <w:spacing w:val="-1"/>
          <w:sz w:val="14"/>
        </w:rPr>
        <w:t xml:space="preserve"> </w:t>
      </w:r>
      <w:r>
        <w:rPr>
          <w:sz w:val="14"/>
        </w:rPr>
        <w:t>that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1"/>
          <w:sz w:val="14"/>
        </w:rPr>
        <w:t xml:space="preserve"> </w:t>
      </w:r>
      <w:r>
        <w:rPr>
          <w:sz w:val="14"/>
        </w:rPr>
        <w:t>is</w:t>
      </w:r>
      <w:r>
        <w:rPr>
          <w:spacing w:val="-2"/>
          <w:sz w:val="14"/>
        </w:rPr>
        <w:t xml:space="preserve"> </w:t>
      </w:r>
      <w:r>
        <w:rPr>
          <w:sz w:val="14"/>
        </w:rPr>
        <w:t>not</w:t>
      </w:r>
      <w:r>
        <w:rPr>
          <w:spacing w:val="-2"/>
          <w:sz w:val="14"/>
        </w:rPr>
        <w:t xml:space="preserve"> </w:t>
      </w:r>
      <w:r>
        <w:rPr>
          <w:sz w:val="14"/>
        </w:rPr>
        <w:t>obliged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Accept</w:t>
      </w:r>
      <w:r>
        <w:rPr>
          <w:spacing w:val="-2"/>
          <w:sz w:val="14"/>
        </w:rPr>
        <w:t xml:space="preserve"> </w:t>
      </w:r>
      <w:r>
        <w:rPr>
          <w:sz w:val="14"/>
        </w:rPr>
        <w:t>any</w:t>
      </w:r>
      <w:r>
        <w:rPr>
          <w:spacing w:val="-1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offered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2"/>
          <w:sz w:val="14"/>
        </w:rPr>
        <w:t xml:space="preserve"> </w:t>
      </w:r>
      <w:r>
        <w:rPr>
          <w:sz w:val="14"/>
        </w:rPr>
        <w:t>Buyback</w:t>
      </w:r>
      <w:r>
        <w:rPr>
          <w:spacing w:val="-2"/>
          <w:sz w:val="14"/>
        </w:rPr>
        <w:t xml:space="preserve"> </w:t>
      </w:r>
      <w:r>
        <w:rPr>
          <w:sz w:val="14"/>
        </w:rPr>
        <w:t>where</w:t>
      </w:r>
      <w:r>
        <w:rPr>
          <w:spacing w:val="-2"/>
          <w:sz w:val="14"/>
        </w:rPr>
        <w:t xml:space="preserve"> </w:t>
      </w:r>
      <w:r>
        <w:rPr>
          <w:sz w:val="14"/>
        </w:rPr>
        <w:t>loss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share</w:t>
      </w:r>
      <w:r>
        <w:rPr>
          <w:spacing w:val="-2"/>
          <w:sz w:val="14"/>
        </w:rPr>
        <w:t xml:space="preserve"> </w:t>
      </w:r>
      <w:r>
        <w:rPr>
          <w:sz w:val="14"/>
        </w:rPr>
        <w:t>certificates</w:t>
      </w:r>
      <w:r>
        <w:rPr>
          <w:spacing w:val="-1"/>
          <w:sz w:val="14"/>
        </w:rPr>
        <w:t xml:space="preserve"> </w:t>
      </w:r>
      <w:r>
        <w:rPr>
          <w:sz w:val="14"/>
        </w:rPr>
        <w:t>has</w:t>
      </w:r>
      <w:r>
        <w:rPr>
          <w:spacing w:val="-2"/>
          <w:sz w:val="14"/>
        </w:rPr>
        <w:t xml:space="preserve"> </w:t>
      </w:r>
      <w:r>
        <w:rPr>
          <w:sz w:val="14"/>
        </w:rPr>
        <w:t>been</w:t>
      </w:r>
      <w:r>
        <w:rPr>
          <w:spacing w:val="-2"/>
          <w:sz w:val="14"/>
        </w:rPr>
        <w:t xml:space="preserve"> </w:t>
      </w:r>
      <w:r>
        <w:rPr>
          <w:sz w:val="14"/>
        </w:rPr>
        <w:t>notified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Company.</w:t>
      </w:r>
    </w:p>
    <w:p w14:paraId="796C61C2" w14:textId="5B622D58" w:rsidR="006E11C7" w:rsidRDefault="00906585">
      <w:pPr>
        <w:pStyle w:val="ListParagraph"/>
        <w:numPr>
          <w:ilvl w:val="0"/>
          <w:numId w:val="2"/>
        </w:numPr>
        <w:tabs>
          <w:tab w:val="left" w:pos="414"/>
        </w:tabs>
        <w:spacing w:before="39"/>
        <w:ind w:right="112" w:hanging="300"/>
        <w:rPr>
          <w:sz w:val="14"/>
        </w:rPr>
      </w:pP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agree</w:t>
      </w:r>
      <w:r>
        <w:rPr>
          <w:spacing w:val="-3"/>
          <w:sz w:val="14"/>
        </w:rPr>
        <w:t xml:space="preserve"> </w:t>
      </w:r>
      <w:r>
        <w:rPr>
          <w:sz w:val="14"/>
        </w:rPr>
        <w:t>that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Company</w:t>
      </w:r>
      <w:r>
        <w:rPr>
          <w:spacing w:val="-3"/>
          <w:sz w:val="14"/>
        </w:rPr>
        <w:t xml:space="preserve"> </w:t>
      </w:r>
      <w:r>
        <w:rPr>
          <w:sz w:val="14"/>
        </w:rPr>
        <w:t>will</w:t>
      </w:r>
      <w:r>
        <w:rPr>
          <w:spacing w:val="-3"/>
          <w:sz w:val="14"/>
        </w:rPr>
        <w:t xml:space="preserve"> </w:t>
      </w:r>
      <w:r>
        <w:rPr>
          <w:sz w:val="14"/>
        </w:rPr>
        <w:t>pay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Buyback</w:t>
      </w:r>
      <w:r>
        <w:rPr>
          <w:spacing w:val="-3"/>
          <w:sz w:val="14"/>
        </w:rPr>
        <w:t xml:space="preserve"> </w:t>
      </w:r>
      <w:r>
        <w:rPr>
          <w:sz w:val="14"/>
        </w:rPr>
        <w:t>Offer</w:t>
      </w:r>
      <w:r>
        <w:rPr>
          <w:spacing w:val="-3"/>
          <w:sz w:val="14"/>
        </w:rPr>
        <w:t xml:space="preserve"> </w:t>
      </w:r>
      <w:r>
        <w:rPr>
          <w:sz w:val="14"/>
        </w:rPr>
        <w:t>Price</w:t>
      </w:r>
      <w:r>
        <w:rPr>
          <w:spacing w:val="-3"/>
          <w:sz w:val="14"/>
        </w:rPr>
        <w:t xml:space="preserve"> </w:t>
      </w:r>
      <w:r>
        <w:rPr>
          <w:sz w:val="14"/>
        </w:rPr>
        <w:t>only</w:t>
      </w:r>
      <w:r>
        <w:rPr>
          <w:spacing w:val="-3"/>
          <w:sz w:val="14"/>
        </w:rPr>
        <w:t xml:space="preserve"> </w:t>
      </w:r>
      <w:r>
        <w:rPr>
          <w:sz w:val="14"/>
        </w:rPr>
        <w:t>after</w:t>
      </w:r>
      <w:r>
        <w:rPr>
          <w:spacing w:val="-3"/>
          <w:sz w:val="14"/>
        </w:rPr>
        <w:t xml:space="preserve"> </w:t>
      </w:r>
      <w:r>
        <w:rPr>
          <w:sz w:val="14"/>
        </w:rPr>
        <w:t>necessary</w:t>
      </w:r>
      <w:r>
        <w:rPr>
          <w:spacing w:val="-3"/>
          <w:sz w:val="14"/>
        </w:rPr>
        <w:t xml:space="preserve"> </w:t>
      </w:r>
      <w:r>
        <w:rPr>
          <w:sz w:val="14"/>
        </w:rPr>
        <w:t>deduction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Income</w:t>
      </w:r>
      <w:r>
        <w:rPr>
          <w:spacing w:val="-5"/>
          <w:sz w:val="14"/>
        </w:rPr>
        <w:t xml:space="preserve"> </w:t>
      </w:r>
      <w:r>
        <w:rPr>
          <w:sz w:val="14"/>
        </w:rPr>
        <w:t>Tax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due</w:t>
      </w:r>
      <w:r>
        <w:rPr>
          <w:spacing w:val="-3"/>
          <w:sz w:val="14"/>
        </w:rPr>
        <w:t xml:space="preserve"> </w:t>
      </w:r>
      <w:r>
        <w:rPr>
          <w:sz w:val="14"/>
        </w:rPr>
        <w:t>verification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validity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documents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that the consideration will be paid to the first named Eligible Shareholder as mentioned below in Sr. no. </w:t>
      </w:r>
      <w:r w:rsidR="00B275A1">
        <w:rPr>
          <w:sz w:val="14"/>
        </w:rPr>
        <w:t>16</w:t>
      </w:r>
      <w:r>
        <w:rPr>
          <w:sz w:val="14"/>
        </w:rPr>
        <w:t>.</w:t>
      </w:r>
    </w:p>
    <w:p w14:paraId="4DEF4770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3"/>
        </w:tabs>
        <w:ind w:left="413" w:hanging="299"/>
        <w:rPr>
          <w:sz w:val="14"/>
        </w:rPr>
      </w:pPr>
      <w:r>
        <w:rPr>
          <w:sz w:val="14"/>
        </w:rPr>
        <w:t>I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We</w:t>
      </w:r>
      <w:r>
        <w:rPr>
          <w:spacing w:val="-2"/>
          <w:sz w:val="14"/>
        </w:rPr>
        <w:t xml:space="preserve"> </w:t>
      </w:r>
      <w:r>
        <w:rPr>
          <w:sz w:val="14"/>
        </w:rPr>
        <w:t>undertake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return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2"/>
          <w:sz w:val="14"/>
        </w:rPr>
        <w:t xml:space="preserve"> </w:t>
      </w:r>
      <w:r>
        <w:rPr>
          <w:sz w:val="14"/>
        </w:rPr>
        <w:t>any</w:t>
      </w:r>
      <w:r>
        <w:rPr>
          <w:spacing w:val="-2"/>
          <w:sz w:val="14"/>
        </w:rPr>
        <w:t xml:space="preserve"> </w:t>
      </w:r>
      <w:r>
        <w:rPr>
          <w:sz w:val="14"/>
        </w:rPr>
        <w:t>consideration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respect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Buyback</w:t>
      </w:r>
      <w:r>
        <w:rPr>
          <w:spacing w:val="-2"/>
          <w:sz w:val="14"/>
        </w:rPr>
        <w:t xml:space="preserve"> </w:t>
      </w:r>
      <w:r>
        <w:rPr>
          <w:sz w:val="14"/>
        </w:rPr>
        <w:t>that</w:t>
      </w:r>
      <w:r>
        <w:rPr>
          <w:spacing w:val="-2"/>
          <w:sz w:val="14"/>
        </w:rPr>
        <w:t xml:space="preserve"> </w:t>
      </w:r>
      <w:r>
        <w:rPr>
          <w:sz w:val="14"/>
        </w:rPr>
        <w:t>may</w:t>
      </w:r>
      <w:r>
        <w:rPr>
          <w:spacing w:val="-1"/>
          <w:sz w:val="14"/>
        </w:rPr>
        <w:t xml:space="preserve"> </w:t>
      </w:r>
      <w:r>
        <w:rPr>
          <w:sz w:val="14"/>
        </w:rPr>
        <w:t>be</w:t>
      </w:r>
      <w:r>
        <w:rPr>
          <w:spacing w:val="-2"/>
          <w:sz w:val="14"/>
        </w:rPr>
        <w:t xml:space="preserve"> </w:t>
      </w:r>
      <w:r>
        <w:rPr>
          <w:sz w:val="14"/>
        </w:rPr>
        <w:t>wrongfully</w:t>
      </w:r>
      <w:r>
        <w:rPr>
          <w:spacing w:val="-2"/>
          <w:sz w:val="14"/>
        </w:rPr>
        <w:t xml:space="preserve"> </w:t>
      </w:r>
      <w:r>
        <w:rPr>
          <w:sz w:val="14"/>
        </w:rPr>
        <w:t>received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me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us.</w:t>
      </w:r>
    </w:p>
    <w:p w14:paraId="6F94662E" w14:textId="1516F15B" w:rsidR="006E11C7" w:rsidRDefault="00906585">
      <w:pPr>
        <w:pStyle w:val="ListParagraph"/>
        <w:numPr>
          <w:ilvl w:val="0"/>
          <w:numId w:val="2"/>
        </w:numPr>
        <w:tabs>
          <w:tab w:val="left" w:pos="413"/>
        </w:tabs>
        <w:spacing w:before="40"/>
        <w:ind w:left="413" w:hanging="299"/>
        <w:rPr>
          <w:sz w:val="14"/>
        </w:rPr>
      </w:pP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authorize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return</w:t>
      </w:r>
      <w:r>
        <w:rPr>
          <w:spacing w:val="-2"/>
          <w:sz w:val="14"/>
        </w:rPr>
        <w:t xml:space="preserve"> </w:t>
      </w:r>
      <w:r>
        <w:rPr>
          <w:sz w:val="14"/>
        </w:rPr>
        <w:t>share</w:t>
      </w:r>
      <w:r>
        <w:rPr>
          <w:spacing w:val="-3"/>
          <w:sz w:val="14"/>
        </w:rPr>
        <w:t xml:space="preserve"> </w:t>
      </w:r>
      <w:r>
        <w:rPr>
          <w:sz w:val="14"/>
        </w:rPr>
        <w:t>certificate</w:t>
      </w:r>
      <w:r w:rsidR="00F3216F">
        <w:rPr>
          <w:sz w:val="14"/>
        </w:rPr>
        <w:t>s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case</w:t>
      </w:r>
      <w:r>
        <w:rPr>
          <w:spacing w:val="-2"/>
          <w:sz w:val="14"/>
        </w:rPr>
        <w:t xml:space="preserve"> </w:t>
      </w:r>
      <w:r>
        <w:rPr>
          <w:sz w:val="14"/>
        </w:rPr>
        <w:t>none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3"/>
          <w:sz w:val="14"/>
        </w:rPr>
        <w:t xml:space="preserve"> </w:t>
      </w:r>
      <w:r>
        <w:rPr>
          <w:sz w:val="14"/>
        </w:rPr>
        <w:t>are</w:t>
      </w:r>
      <w:r>
        <w:rPr>
          <w:spacing w:val="-9"/>
          <w:sz w:val="14"/>
        </w:rPr>
        <w:t xml:space="preserve"> </w:t>
      </w:r>
      <w:r>
        <w:rPr>
          <w:sz w:val="14"/>
        </w:rPr>
        <w:t>Accepted</w:t>
      </w:r>
      <w:r>
        <w:rPr>
          <w:spacing w:val="-3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Buyback.</w:t>
      </w:r>
    </w:p>
    <w:p w14:paraId="2B20F264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4"/>
        </w:tabs>
        <w:spacing w:before="39"/>
        <w:ind w:right="111" w:hanging="300"/>
        <w:rPr>
          <w:sz w:val="14"/>
        </w:rPr>
      </w:pPr>
      <w:r>
        <w:rPr>
          <w:sz w:val="14"/>
        </w:rPr>
        <w:t>I/</w:t>
      </w:r>
      <w:r>
        <w:rPr>
          <w:spacing w:val="-4"/>
          <w:sz w:val="14"/>
        </w:rPr>
        <w:t xml:space="preserve"> </w:t>
      </w:r>
      <w:r>
        <w:rPr>
          <w:sz w:val="14"/>
        </w:rPr>
        <w:t>We</w:t>
      </w:r>
      <w:r>
        <w:rPr>
          <w:spacing w:val="-4"/>
          <w:sz w:val="14"/>
        </w:rPr>
        <w:t xml:space="preserve"> </w:t>
      </w:r>
      <w:r>
        <w:rPr>
          <w:sz w:val="14"/>
        </w:rPr>
        <w:t>acknowledge</w:t>
      </w:r>
      <w:r>
        <w:rPr>
          <w:spacing w:val="-4"/>
          <w:sz w:val="14"/>
        </w:rPr>
        <w:t xml:space="preserve"> </w:t>
      </w:r>
      <w:r>
        <w:rPr>
          <w:sz w:val="14"/>
        </w:rPr>
        <w:t>that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responsibility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r>
        <w:rPr>
          <w:spacing w:val="-4"/>
          <w:sz w:val="14"/>
        </w:rPr>
        <w:t xml:space="preserve"> </w:t>
      </w:r>
      <w:r>
        <w:rPr>
          <w:sz w:val="14"/>
        </w:rPr>
        <w:t>discharge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tax</w:t>
      </w:r>
      <w:r>
        <w:rPr>
          <w:spacing w:val="-4"/>
          <w:sz w:val="14"/>
        </w:rPr>
        <w:t xml:space="preserve"> </w:t>
      </w:r>
      <w:r>
        <w:rPr>
          <w:sz w:val="14"/>
        </w:rPr>
        <w:t>due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any</w:t>
      </w:r>
      <w:r>
        <w:rPr>
          <w:spacing w:val="-4"/>
          <w:sz w:val="14"/>
        </w:rPr>
        <w:t xml:space="preserve"> </w:t>
      </w:r>
      <w:r>
        <w:rPr>
          <w:sz w:val="14"/>
        </w:rPr>
        <w:t>gains</w:t>
      </w:r>
      <w:r>
        <w:rPr>
          <w:spacing w:val="-4"/>
          <w:sz w:val="14"/>
        </w:rPr>
        <w:t xml:space="preserve"> </w:t>
      </w:r>
      <w:r>
        <w:rPr>
          <w:sz w:val="14"/>
        </w:rPr>
        <w:t>arising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Buyback</w:t>
      </w:r>
      <w:r>
        <w:rPr>
          <w:spacing w:val="-4"/>
          <w:sz w:val="14"/>
        </w:rPr>
        <w:t xml:space="preserve"> </w:t>
      </w:r>
      <w:r>
        <w:rPr>
          <w:sz w:val="14"/>
        </w:rPr>
        <w:t>is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me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r>
        <w:rPr>
          <w:sz w:val="14"/>
        </w:rPr>
        <w:t>us.</w:t>
      </w:r>
      <w:r>
        <w:rPr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r>
        <w:rPr>
          <w:sz w:val="14"/>
        </w:rPr>
        <w:t>We</w:t>
      </w:r>
      <w:r>
        <w:rPr>
          <w:spacing w:val="-4"/>
          <w:sz w:val="14"/>
        </w:rPr>
        <w:t xml:space="preserve"> </w:t>
      </w:r>
      <w:r>
        <w:rPr>
          <w:sz w:val="14"/>
        </w:rPr>
        <w:t>agree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r>
        <w:rPr>
          <w:spacing w:val="-4"/>
          <w:sz w:val="14"/>
        </w:rPr>
        <w:t xml:space="preserve"> </w:t>
      </w:r>
      <w:r>
        <w:rPr>
          <w:sz w:val="14"/>
        </w:rPr>
        <w:t>compute</w:t>
      </w:r>
      <w:r>
        <w:rPr>
          <w:spacing w:val="-4"/>
          <w:sz w:val="14"/>
        </w:rPr>
        <w:t xml:space="preserve"> </w:t>
      </w:r>
      <w:r>
        <w:rPr>
          <w:sz w:val="14"/>
        </w:rPr>
        <w:t>appropriate</w:t>
      </w:r>
      <w:r>
        <w:rPr>
          <w:spacing w:val="-4"/>
          <w:sz w:val="14"/>
        </w:rPr>
        <w:t xml:space="preserve"> </w:t>
      </w:r>
      <w:r>
        <w:rPr>
          <w:sz w:val="14"/>
        </w:rPr>
        <w:t>gains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this</w:t>
      </w:r>
      <w:r>
        <w:rPr>
          <w:spacing w:val="40"/>
          <w:sz w:val="14"/>
        </w:rPr>
        <w:t xml:space="preserve"> </w:t>
      </w:r>
      <w:r>
        <w:rPr>
          <w:sz w:val="14"/>
        </w:rPr>
        <w:t>transaction and immediately pay applicable taxes in India (whether by deduction of tax at source, or otherwise) and file tax return in consultation with our custodians/</w:t>
      </w:r>
      <w:r>
        <w:rPr>
          <w:spacing w:val="40"/>
          <w:sz w:val="14"/>
        </w:rPr>
        <w:t xml:space="preserve"> </w:t>
      </w:r>
      <w:r>
        <w:rPr>
          <w:sz w:val="14"/>
        </w:rPr>
        <w:t>authorized dealers/ tax advisors appropriately.</w:t>
      </w:r>
    </w:p>
    <w:p w14:paraId="29FFAD96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2"/>
          <w:tab w:val="left" w:pos="414"/>
        </w:tabs>
        <w:spacing w:before="37"/>
        <w:ind w:right="111"/>
        <w:rPr>
          <w:sz w:val="14"/>
        </w:rPr>
      </w:pPr>
      <w:r>
        <w:rPr>
          <w:sz w:val="14"/>
        </w:rPr>
        <w:t>I/</w:t>
      </w:r>
      <w:r>
        <w:rPr>
          <w:spacing w:val="-3"/>
          <w:sz w:val="14"/>
        </w:rPr>
        <w:t xml:space="preserve"> </w:t>
      </w:r>
      <w:r>
        <w:rPr>
          <w:sz w:val="14"/>
        </w:rPr>
        <w:t>We</w:t>
      </w:r>
      <w:r>
        <w:rPr>
          <w:spacing w:val="-3"/>
          <w:sz w:val="14"/>
        </w:rPr>
        <w:t xml:space="preserve"> </w:t>
      </w:r>
      <w:r>
        <w:rPr>
          <w:sz w:val="14"/>
        </w:rPr>
        <w:t>undertake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indemnify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Company</w:t>
      </w:r>
      <w:r>
        <w:rPr>
          <w:spacing w:val="-3"/>
          <w:sz w:val="14"/>
        </w:rPr>
        <w:t xml:space="preserve"> </w:t>
      </w:r>
      <w:r>
        <w:rPr>
          <w:sz w:val="14"/>
        </w:rPr>
        <w:t>if</w:t>
      </w:r>
      <w:r>
        <w:rPr>
          <w:spacing w:val="-3"/>
          <w:sz w:val="14"/>
        </w:rPr>
        <w:t xml:space="preserve"> </w:t>
      </w:r>
      <w:r>
        <w:rPr>
          <w:sz w:val="14"/>
        </w:rPr>
        <w:t>any</w:t>
      </w:r>
      <w:r>
        <w:rPr>
          <w:spacing w:val="-3"/>
          <w:sz w:val="14"/>
        </w:rPr>
        <w:t xml:space="preserve"> </w:t>
      </w:r>
      <w:r>
        <w:rPr>
          <w:sz w:val="14"/>
        </w:rPr>
        <w:t>tax</w:t>
      </w:r>
      <w:r>
        <w:rPr>
          <w:spacing w:val="-3"/>
          <w:sz w:val="14"/>
        </w:rPr>
        <w:t xml:space="preserve"> </w:t>
      </w:r>
      <w:r>
        <w:rPr>
          <w:sz w:val="14"/>
        </w:rPr>
        <w:t>demand</w:t>
      </w:r>
      <w:r>
        <w:rPr>
          <w:spacing w:val="-3"/>
          <w:sz w:val="14"/>
        </w:rPr>
        <w:t xml:space="preserve"> </w:t>
      </w:r>
      <w:r>
        <w:rPr>
          <w:sz w:val="14"/>
        </w:rPr>
        <w:t>is</w:t>
      </w:r>
      <w:r>
        <w:rPr>
          <w:spacing w:val="-3"/>
          <w:sz w:val="14"/>
        </w:rPr>
        <w:t xml:space="preserve"> </w:t>
      </w:r>
      <w:r>
        <w:rPr>
          <w:sz w:val="14"/>
        </w:rPr>
        <w:t>raised</w:t>
      </w:r>
      <w:r>
        <w:rPr>
          <w:spacing w:val="-3"/>
          <w:sz w:val="14"/>
        </w:rPr>
        <w:t xml:space="preserve"> </w:t>
      </w:r>
      <w:r>
        <w:rPr>
          <w:sz w:val="14"/>
        </w:rPr>
        <w:t>on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Company</w:t>
      </w:r>
      <w:r>
        <w:rPr>
          <w:spacing w:val="-3"/>
          <w:sz w:val="14"/>
        </w:rPr>
        <w:t xml:space="preserve"> </w:t>
      </w:r>
      <w:r>
        <w:rPr>
          <w:sz w:val="14"/>
        </w:rPr>
        <w:t>on</w:t>
      </w:r>
      <w:r>
        <w:rPr>
          <w:spacing w:val="-3"/>
          <w:sz w:val="14"/>
        </w:rPr>
        <w:t xml:space="preserve"> </w:t>
      </w:r>
      <w:r>
        <w:rPr>
          <w:sz w:val="14"/>
        </w:rPr>
        <w:t>account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gains</w:t>
      </w:r>
      <w:r>
        <w:rPr>
          <w:spacing w:val="-3"/>
          <w:sz w:val="14"/>
        </w:rPr>
        <w:t xml:space="preserve"> </w:t>
      </w:r>
      <w:r>
        <w:rPr>
          <w:sz w:val="14"/>
        </w:rPr>
        <w:t>arising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me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us</w:t>
      </w:r>
      <w:r>
        <w:rPr>
          <w:spacing w:val="-3"/>
          <w:sz w:val="14"/>
        </w:rPr>
        <w:t xml:space="preserve"> </w:t>
      </w:r>
      <w:r>
        <w:rPr>
          <w:sz w:val="14"/>
        </w:rPr>
        <w:t>on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Buyback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Equity</w:t>
      </w:r>
      <w:r>
        <w:rPr>
          <w:spacing w:val="-3"/>
          <w:sz w:val="14"/>
        </w:rPr>
        <w:t xml:space="preserve"> </w:t>
      </w:r>
      <w:r>
        <w:rPr>
          <w:sz w:val="14"/>
        </w:rPr>
        <w:t>Shares.</w:t>
      </w:r>
      <w:r>
        <w:rPr>
          <w:spacing w:val="-3"/>
          <w:sz w:val="14"/>
        </w:rPr>
        <w:t xml:space="preserve"> </w:t>
      </w:r>
      <w:r>
        <w:rPr>
          <w:sz w:val="14"/>
        </w:rPr>
        <w:t>I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  <w:r>
        <w:rPr>
          <w:spacing w:val="-3"/>
          <w:sz w:val="14"/>
        </w:rPr>
        <w:t xml:space="preserve"> </w:t>
      </w:r>
      <w:r>
        <w:rPr>
          <w:sz w:val="14"/>
        </w:rPr>
        <w:t>We</w:t>
      </w:r>
      <w:r>
        <w:rPr>
          <w:spacing w:val="40"/>
          <w:sz w:val="14"/>
        </w:rPr>
        <w:t xml:space="preserve"> </w:t>
      </w:r>
      <w:r>
        <w:rPr>
          <w:sz w:val="14"/>
        </w:rPr>
        <w:t>also</w:t>
      </w:r>
      <w:r>
        <w:rPr>
          <w:spacing w:val="-1"/>
          <w:sz w:val="14"/>
        </w:rPr>
        <w:t xml:space="preserve"> </w:t>
      </w:r>
      <w:r>
        <w:rPr>
          <w:sz w:val="14"/>
        </w:rPr>
        <w:t>undertake to provide the Company,</w:t>
      </w:r>
      <w:r>
        <w:rPr>
          <w:spacing w:val="-1"/>
          <w:sz w:val="14"/>
        </w:rPr>
        <w:t xml:space="preserve"> </w:t>
      </w:r>
      <w:r>
        <w:rPr>
          <w:sz w:val="14"/>
        </w:rPr>
        <w:t>the relevant</w:t>
      </w:r>
      <w:r>
        <w:rPr>
          <w:spacing w:val="-1"/>
          <w:sz w:val="14"/>
        </w:rPr>
        <w:t xml:space="preserve"> </w:t>
      </w:r>
      <w:r>
        <w:rPr>
          <w:sz w:val="14"/>
        </w:rPr>
        <w:t>details</w:t>
      </w:r>
      <w:r>
        <w:rPr>
          <w:spacing w:val="-1"/>
          <w:sz w:val="14"/>
        </w:rPr>
        <w:t xml:space="preserve"> </w:t>
      </w: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respect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 taxability</w:t>
      </w:r>
      <w:r>
        <w:rPr>
          <w:spacing w:val="-1"/>
          <w:sz w:val="14"/>
        </w:rPr>
        <w:t xml:space="preserve"> </w:t>
      </w:r>
      <w:r>
        <w:rPr>
          <w:sz w:val="14"/>
        </w:rPr>
        <w:t>/ non-taxability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 proceeds arising on</w:t>
      </w:r>
      <w:r>
        <w:rPr>
          <w:spacing w:val="-1"/>
          <w:sz w:val="14"/>
        </w:rPr>
        <w:t xml:space="preserve"> </w:t>
      </w:r>
      <w:r>
        <w:rPr>
          <w:sz w:val="14"/>
        </w:rPr>
        <w:t>the Buyback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Equity</w:t>
      </w:r>
      <w:r>
        <w:rPr>
          <w:spacing w:val="-1"/>
          <w:sz w:val="14"/>
        </w:rPr>
        <w:t xml:space="preserve"> </w:t>
      </w:r>
      <w:r>
        <w:rPr>
          <w:sz w:val="14"/>
        </w:rPr>
        <w:t>Shares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Company, copy of tax return filed in India, evidence of the tax paid etc., whenever called for.</w:t>
      </w:r>
    </w:p>
    <w:p w14:paraId="50B3235D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4"/>
        </w:tabs>
        <w:spacing w:before="37"/>
        <w:ind w:right="111" w:hanging="300"/>
        <w:rPr>
          <w:sz w:val="14"/>
        </w:rPr>
      </w:pPr>
      <w:r>
        <w:rPr>
          <w:rFonts w:ascii="Arial"/>
          <w:b/>
          <w:sz w:val="14"/>
        </w:rPr>
        <w:t>Applicable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for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all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non-resident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shareholders:</w:t>
      </w:r>
      <w:r>
        <w:rPr>
          <w:rFonts w:ascii="Arial"/>
          <w:b/>
          <w:spacing w:val="-4"/>
          <w:sz w:val="14"/>
        </w:rPr>
        <w:t xml:space="preserve"> </w:t>
      </w: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We</w:t>
      </w:r>
      <w:r>
        <w:rPr>
          <w:spacing w:val="-5"/>
          <w:sz w:val="14"/>
        </w:rPr>
        <w:t xml:space="preserve"> </w:t>
      </w:r>
      <w:r>
        <w:rPr>
          <w:sz w:val="14"/>
        </w:rPr>
        <w:t>undertake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execute</w:t>
      </w:r>
      <w:r>
        <w:rPr>
          <w:spacing w:val="-5"/>
          <w:sz w:val="14"/>
        </w:rPr>
        <w:t xml:space="preserve"> </w:t>
      </w:r>
      <w:r>
        <w:rPr>
          <w:sz w:val="14"/>
        </w:rPr>
        <w:t>any</w:t>
      </w:r>
      <w:r>
        <w:rPr>
          <w:spacing w:val="-5"/>
          <w:sz w:val="14"/>
        </w:rPr>
        <w:t xml:space="preserve"> </w:t>
      </w:r>
      <w:r>
        <w:rPr>
          <w:sz w:val="14"/>
        </w:rPr>
        <w:t>further</w:t>
      </w:r>
      <w:r>
        <w:rPr>
          <w:spacing w:val="-5"/>
          <w:sz w:val="14"/>
        </w:rPr>
        <w:t xml:space="preserve"> </w:t>
      </w:r>
      <w:r>
        <w:rPr>
          <w:sz w:val="14"/>
        </w:rPr>
        <w:t>documents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give</w:t>
      </w:r>
      <w:r>
        <w:rPr>
          <w:spacing w:val="-5"/>
          <w:sz w:val="14"/>
        </w:rPr>
        <w:t xml:space="preserve"> </w:t>
      </w:r>
      <w:r>
        <w:rPr>
          <w:sz w:val="14"/>
        </w:rPr>
        <w:t>any</w:t>
      </w:r>
      <w:r>
        <w:rPr>
          <w:spacing w:val="-5"/>
          <w:sz w:val="14"/>
        </w:rPr>
        <w:t xml:space="preserve"> </w:t>
      </w:r>
      <w:r>
        <w:rPr>
          <w:sz w:val="14"/>
        </w:rPr>
        <w:t>further</w:t>
      </w:r>
      <w:r>
        <w:rPr>
          <w:spacing w:val="-5"/>
          <w:sz w:val="14"/>
        </w:rPr>
        <w:t xml:space="preserve"> </w:t>
      </w:r>
      <w:r>
        <w:rPr>
          <w:sz w:val="14"/>
        </w:rPr>
        <w:t>assurances</w:t>
      </w:r>
      <w:r>
        <w:rPr>
          <w:spacing w:val="-5"/>
          <w:sz w:val="14"/>
        </w:rPr>
        <w:t xml:space="preserve"> </w:t>
      </w:r>
      <w:r>
        <w:rPr>
          <w:sz w:val="14"/>
        </w:rPr>
        <w:t>that</w:t>
      </w:r>
      <w:r>
        <w:rPr>
          <w:spacing w:val="-5"/>
          <w:sz w:val="14"/>
        </w:rPr>
        <w:t xml:space="preserve"> </w:t>
      </w:r>
      <w:r>
        <w:rPr>
          <w:sz w:val="14"/>
        </w:rPr>
        <w:t>may</w:t>
      </w:r>
      <w:r>
        <w:rPr>
          <w:spacing w:val="-5"/>
          <w:sz w:val="14"/>
        </w:rPr>
        <w:t xml:space="preserve"> </w:t>
      </w:r>
      <w:r>
        <w:rPr>
          <w:sz w:val="14"/>
        </w:rPr>
        <w:t>be</w:t>
      </w:r>
      <w:r>
        <w:rPr>
          <w:spacing w:val="-5"/>
          <w:sz w:val="14"/>
        </w:rPr>
        <w:t xml:space="preserve"> </w:t>
      </w:r>
      <w:r>
        <w:rPr>
          <w:sz w:val="14"/>
        </w:rPr>
        <w:t>required</w:t>
      </w:r>
      <w:r>
        <w:rPr>
          <w:spacing w:val="-5"/>
          <w:sz w:val="14"/>
        </w:rPr>
        <w:t xml:space="preserve"> </w:t>
      </w:r>
      <w:r>
        <w:rPr>
          <w:sz w:val="14"/>
        </w:rPr>
        <w:t>or</w:t>
      </w:r>
      <w:r>
        <w:rPr>
          <w:spacing w:val="-5"/>
          <w:sz w:val="14"/>
        </w:rPr>
        <w:t xml:space="preserve"> </w:t>
      </w:r>
      <w:r>
        <w:rPr>
          <w:sz w:val="14"/>
        </w:rPr>
        <w:t>expedient</w:t>
      </w:r>
      <w:r>
        <w:rPr>
          <w:spacing w:val="40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give</w:t>
      </w:r>
      <w:r>
        <w:rPr>
          <w:spacing w:val="-2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my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our</w:t>
      </w:r>
      <w:r>
        <w:rPr>
          <w:spacing w:val="-2"/>
          <w:sz w:val="14"/>
        </w:rPr>
        <w:t xml:space="preserve"> </w:t>
      </w:r>
      <w:r>
        <w:rPr>
          <w:sz w:val="14"/>
        </w:rPr>
        <w:t>tender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offer</w:t>
      </w:r>
      <w:r>
        <w:rPr>
          <w:spacing w:val="-2"/>
          <w:sz w:val="14"/>
        </w:rPr>
        <w:t xml:space="preserve"> </w:t>
      </w:r>
      <w:r>
        <w:rPr>
          <w:sz w:val="14"/>
        </w:rPr>
        <w:t>and</w:t>
      </w:r>
      <w:r>
        <w:rPr>
          <w:spacing w:val="-2"/>
          <w:sz w:val="14"/>
        </w:rPr>
        <w:t xml:space="preserve"> </w:t>
      </w:r>
      <w:r>
        <w:rPr>
          <w:sz w:val="14"/>
        </w:rPr>
        <w:t>agree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abide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any</w:t>
      </w:r>
      <w:r>
        <w:rPr>
          <w:spacing w:val="-2"/>
          <w:sz w:val="14"/>
        </w:rPr>
        <w:t xml:space="preserve"> </w:t>
      </w:r>
      <w:r>
        <w:rPr>
          <w:sz w:val="14"/>
        </w:rPr>
        <w:t>decision</w:t>
      </w:r>
      <w:r>
        <w:rPr>
          <w:spacing w:val="-2"/>
          <w:sz w:val="14"/>
        </w:rPr>
        <w:t xml:space="preserve"> </w:t>
      </w:r>
      <w:r>
        <w:rPr>
          <w:sz w:val="14"/>
        </w:rPr>
        <w:t>that</w:t>
      </w:r>
      <w:r>
        <w:rPr>
          <w:spacing w:val="-2"/>
          <w:sz w:val="14"/>
        </w:rPr>
        <w:t xml:space="preserve"> </w:t>
      </w:r>
      <w:r>
        <w:rPr>
          <w:sz w:val="14"/>
        </w:rPr>
        <w:t>may</w:t>
      </w:r>
      <w:r>
        <w:rPr>
          <w:spacing w:val="-2"/>
          <w:sz w:val="14"/>
        </w:rPr>
        <w:t xml:space="preserve"> </w:t>
      </w:r>
      <w:r>
        <w:rPr>
          <w:sz w:val="14"/>
        </w:rPr>
        <w:t>be</w:t>
      </w:r>
      <w:r>
        <w:rPr>
          <w:spacing w:val="-2"/>
          <w:sz w:val="14"/>
        </w:rPr>
        <w:t xml:space="preserve"> </w:t>
      </w:r>
      <w:r>
        <w:rPr>
          <w:sz w:val="14"/>
        </w:rPr>
        <w:t>taken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Company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Buyback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accordance</w:t>
      </w:r>
      <w:r>
        <w:rPr>
          <w:spacing w:val="-2"/>
          <w:sz w:val="14"/>
        </w:rPr>
        <w:t xml:space="preserve"> </w:t>
      </w:r>
      <w:r>
        <w:rPr>
          <w:sz w:val="14"/>
        </w:rPr>
        <w:t>with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Companies</w:t>
      </w:r>
      <w:r>
        <w:rPr>
          <w:spacing w:val="40"/>
          <w:sz w:val="14"/>
        </w:rPr>
        <w:t xml:space="preserve"> </w:t>
      </w:r>
      <w:r>
        <w:rPr>
          <w:sz w:val="14"/>
        </w:rPr>
        <w:t>Act,</w:t>
      </w:r>
      <w:r>
        <w:rPr>
          <w:spacing w:val="-1"/>
          <w:sz w:val="14"/>
        </w:rPr>
        <w:t xml:space="preserve"> </w:t>
      </w:r>
      <w:r>
        <w:rPr>
          <w:sz w:val="14"/>
        </w:rPr>
        <w:t>2013,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SEBI</w:t>
      </w:r>
      <w:r>
        <w:rPr>
          <w:spacing w:val="-1"/>
          <w:sz w:val="14"/>
        </w:rPr>
        <w:t xml:space="preserve"> </w:t>
      </w:r>
      <w:r>
        <w:rPr>
          <w:sz w:val="14"/>
        </w:rPr>
        <w:t>(Buy-back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Securities)</w:t>
      </w:r>
      <w:r>
        <w:rPr>
          <w:spacing w:val="-1"/>
          <w:sz w:val="14"/>
        </w:rPr>
        <w:t xml:space="preserve"> </w:t>
      </w:r>
      <w:r>
        <w:rPr>
          <w:sz w:val="14"/>
        </w:rPr>
        <w:t>Regulations,</w:t>
      </w:r>
      <w:r>
        <w:rPr>
          <w:spacing w:val="-1"/>
          <w:sz w:val="14"/>
        </w:rPr>
        <w:t xml:space="preserve"> </w:t>
      </w:r>
      <w:r>
        <w:rPr>
          <w:sz w:val="14"/>
        </w:rPr>
        <w:t>2018,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extant</w:t>
      </w:r>
      <w:r>
        <w:rPr>
          <w:spacing w:val="-1"/>
          <w:sz w:val="14"/>
        </w:rPr>
        <w:t xml:space="preserve"> </w:t>
      </w:r>
      <w:r>
        <w:rPr>
          <w:sz w:val="14"/>
        </w:rPr>
        <w:t>applicable foreign</w:t>
      </w:r>
      <w:r>
        <w:rPr>
          <w:spacing w:val="-1"/>
          <w:sz w:val="14"/>
        </w:rPr>
        <w:t xml:space="preserve"> </w:t>
      </w:r>
      <w:r>
        <w:rPr>
          <w:sz w:val="14"/>
        </w:rPr>
        <w:t>exchange</w:t>
      </w:r>
      <w:r>
        <w:rPr>
          <w:spacing w:val="-1"/>
          <w:sz w:val="14"/>
        </w:rPr>
        <w:t xml:space="preserve"> </w:t>
      </w:r>
      <w:r>
        <w:rPr>
          <w:sz w:val="14"/>
        </w:rPr>
        <w:t>regulations.</w:t>
      </w:r>
      <w:r>
        <w:rPr>
          <w:spacing w:val="-1"/>
          <w:sz w:val="14"/>
        </w:rPr>
        <w:t xml:space="preserve"> </w:t>
      </w:r>
      <w:r>
        <w:rPr>
          <w:sz w:val="14"/>
        </w:rPr>
        <w:t>I/we</w:t>
      </w:r>
      <w:r>
        <w:rPr>
          <w:spacing w:val="-1"/>
          <w:sz w:val="14"/>
        </w:rPr>
        <w:t xml:space="preserve"> </w:t>
      </w:r>
      <w:r>
        <w:rPr>
          <w:sz w:val="14"/>
        </w:rPr>
        <w:t>agree</w:t>
      </w:r>
      <w:r>
        <w:rPr>
          <w:spacing w:val="-1"/>
          <w:sz w:val="14"/>
        </w:rPr>
        <w:t xml:space="preserve"> </w:t>
      </w:r>
      <w:r>
        <w:rPr>
          <w:sz w:val="14"/>
        </w:rPr>
        <w:t>that</w:t>
      </w:r>
      <w:r>
        <w:rPr>
          <w:spacing w:val="-1"/>
          <w:sz w:val="14"/>
        </w:rPr>
        <w:t xml:space="preserve"> </w:t>
      </w:r>
      <w:r>
        <w:rPr>
          <w:sz w:val="14"/>
        </w:rPr>
        <w:t>this</w:t>
      </w:r>
      <w:r>
        <w:rPr>
          <w:spacing w:val="-1"/>
          <w:sz w:val="14"/>
        </w:rPr>
        <w:t xml:space="preserve"> </w:t>
      </w:r>
      <w:r>
        <w:rPr>
          <w:sz w:val="14"/>
        </w:rPr>
        <w:t>form</w:t>
      </w:r>
      <w:r>
        <w:rPr>
          <w:spacing w:val="-1"/>
          <w:sz w:val="14"/>
        </w:rPr>
        <w:t xml:space="preserve"> </w:t>
      </w:r>
      <w:r>
        <w:rPr>
          <w:sz w:val="14"/>
        </w:rPr>
        <w:t>is</w:t>
      </w:r>
      <w:r>
        <w:rPr>
          <w:spacing w:val="-1"/>
          <w:sz w:val="14"/>
        </w:rPr>
        <w:t xml:space="preserve"> </w:t>
      </w:r>
      <w:r>
        <w:rPr>
          <w:sz w:val="14"/>
        </w:rPr>
        <w:t>deemed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be</w:t>
      </w:r>
      <w:r>
        <w:rPr>
          <w:spacing w:val="-1"/>
          <w:sz w:val="14"/>
        </w:rPr>
        <w:t xml:space="preserve"> </w:t>
      </w:r>
      <w:r>
        <w:rPr>
          <w:sz w:val="14"/>
        </w:rPr>
        <w:t>my</w:t>
      </w:r>
      <w:r>
        <w:rPr>
          <w:spacing w:val="40"/>
          <w:sz w:val="14"/>
        </w:rPr>
        <w:t xml:space="preserve"> </w:t>
      </w:r>
      <w:proofErr w:type="gramStart"/>
      <w:r>
        <w:rPr>
          <w:sz w:val="14"/>
        </w:rPr>
        <w:t>consent letter</w:t>
      </w:r>
      <w:proofErr w:type="gramEnd"/>
      <w:r>
        <w:rPr>
          <w:sz w:val="14"/>
        </w:rPr>
        <w:t xml:space="preserve"> for any filings under the Foreign Exchange Management</w:t>
      </w:r>
      <w:r>
        <w:rPr>
          <w:spacing w:val="-3"/>
          <w:sz w:val="14"/>
        </w:rPr>
        <w:t xml:space="preserve"> </w:t>
      </w:r>
      <w:r>
        <w:rPr>
          <w:sz w:val="14"/>
        </w:rPr>
        <w:t>Act, 1999 (FEMA) and rules made thereunder.</w:t>
      </w:r>
    </w:p>
    <w:p w14:paraId="036098C1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3"/>
        </w:tabs>
        <w:spacing w:before="36"/>
        <w:ind w:left="413" w:hanging="299"/>
        <w:rPr>
          <w:sz w:val="14"/>
        </w:rPr>
      </w:pPr>
      <w:r>
        <w:rPr>
          <w:sz w:val="14"/>
        </w:rPr>
        <w:t>Details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held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2"/>
          <w:sz w:val="14"/>
        </w:rPr>
        <w:t xml:space="preserve"> </w:t>
      </w:r>
      <w:r>
        <w:rPr>
          <w:sz w:val="14"/>
        </w:rPr>
        <w:t>tendered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offered</w:t>
      </w:r>
      <w:r>
        <w:rPr>
          <w:spacing w:val="-3"/>
          <w:sz w:val="14"/>
        </w:rPr>
        <w:t xml:space="preserve"> </w:t>
      </w:r>
      <w:r>
        <w:rPr>
          <w:sz w:val="14"/>
        </w:rPr>
        <w:t>for</w:t>
      </w:r>
      <w:r>
        <w:rPr>
          <w:spacing w:val="-2"/>
          <w:sz w:val="14"/>
        </w:rPr>
        <w:t xml:space="preserve"> Buyback:</w:t>
      </w:r>
    </w:p>
    <w:p w14:paraId="2BD0E228" w14:textId="77777777" w:rsidR="006E11C7" w:rsidRDefault="006E11C7">
      <w:pPr>
        <w:pStyle w:val="BodyText"/>
        <w:spacing w:before="9"/>
        <w:rPr>
          <w:sz w:val="7"/>
        </w:rPr>
      </w:pPr>
    </w:p>
    <w:tbl>
      <w:tblPr>
        <w:tblW w:w="0" w:type="auto"/>
        <w:tblInd w:w="424" w:type="dxa"/>
        <w:tblBorders>
          <w:top w:val="single" w:sz="4" w:space="0" w:color="2B2A29"/>
          <w:left w:val="single" w:sz="4" w:space="0" w:color="2B2A29"/>
          <w:bottom w:val="single" w:sz="4" w:space="0" w:color="2B2A29"/>
          <w:right w:val="single" w:sz="4" w:space="0" w:color="2B2A29"/>
          <w:insideH w:val="single" w:sz="4" w:space="0" w:color="2B2A29"/>
          <w:insideV w:val="single" w:sz="4" w:space="0" w:color="2B2A2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1236"/>
        <w:gridCol w:w="4003"/>
      </w:tblGrid>
      <w:tr w:rsidR="006E11C7" w14:paraId="7988B113" w14:textId="77777777">
        <w:trPr>
          <w:trHeight w:val="171"/>
        </w:trPr>
        <w:tc>
          <w:tcPr>
            <w:tcW w:w="5003" w:type="dxa"/>
          </w:tcPr>
          <w:p w14:paraId="0780DB4C" w14:textId="77777777" w:rsidR="006E11C7" w:rsidRDefault="00906585">
            <w:pPr>
              <w:pStyle w:val="TableParagraph"/>
              <w:spacing w:before="5" w:line="146" w:lineRule="exact"/>
              <w:ind w:left="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Particulars</w:t>
            </w:r>
          </w:p>
        </w:tc>
        <w:tc>
          <w:tcPr>
            <w:tcW w:w="1236" w:type="dxa"/>
          </w:tcPr>
          <w:p w14:paraId="7569A003" w14:textId="77777777" w:rsidR="006E11C7" w:rsidRDefault="00906585">
            <w:pPr>
              <w:pStyle w:val="TableParagraph"/>
              <w:spacing w:before="5" w:line="146" w:lineRule="exact"/>
              <w:ind w:left="2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Figures</w:t>
            </w:r>
          </w:p>
        </w:tc>
        <w:tc>
          <w:tcPr>
            <w:tcW w:w="4003" w:type="dxa"/>
          </w:tcPr>
          <w:p w14:paraId="702C9623" w14:textId="77777777" w:rsidR="006E11C7" w:rsidRDefault="00906585">
            <w:pPr>
              <w:pStyle w:val="TableParagraph"/>
              <w:spacing w:before="5" w:line="146" w:lineRule="exact"/>
              <w:ind w:lef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Words</w:t>
            </w:r>
          </w:p>
        </w:tc>
      </w:tr>
      <w:tr w:rsidR="00C57BE3" w14:paraId="5226E558" w14:textId="77777777">
        <w:trPr>
          <w:trHeight w:val="171"/>
        </w:trPr>
        <w:tc>
          <w:tcPr>
            <w:tcW w:w="5003" w:type="dxa"/>
          </w:tcPr>
          <w:p w14:paraId="0BFE298E" w14:textId="608B3442" w:rsidR="00C57BE3" w:rsidRDefault="00C57BE3" w:rsidP="00C57BE3">
            <w:pPr>
              <w:pStyle w:val="TableParagraph"/>
              <w:spacing w:before="5" w:line="146" w:lineRule="exact"/>
              <w:ind w:left="59"/>
              <w:rPr>
                <w:sz w:val="14"/>
              </w:rPr>
            </w:pPr>
            <w:r>
              <w:rPr>
                <w:spacing w:val="-4"/>
                <w:sz w:val="14"/>
              </w:rPr>
              <w:t>Number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Equity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Shares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held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on Record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Date</w:t>
            </w:r>
            <w:r>
              <w:rPr>
                <w:spacing w:val="-5"/>
                <w:sz w:val="14"/>
              </w:rPr>
              <w:t xml:space="preserve"> </w:t>
            </w:r>
            <w:r w:rsidR="00E9336D">
              <w:rPr>
                <w:spacing w:val="-4"/>
                <w:sz w:val="14"/>
              </w:rPr>
              <w:t>Friday</w:t>
            </w:r>
            <w:r>
              <w:rPr>
                <w:spacing w:val="-4"/>
                <w:sz w:val="14"/>
              </w:rPr>
              <w:t>,</w:t>
            </w:r>
            <w:r>
              <w:rPr>
                <w:spacing w:val="-14"/>
                <w:sz w:val="14"/>
              </w:rPr>
              <w:t xml:space="preserve"> </w:t>
            </w:r>
            <w:r w:rsidR="00E9336D">
              <w:rPr>
                <w:spacing w:val="-4"/>
                <w:sz w:val="14"/>
              </w:rPr>
              <w:t>July</w:t>
            </w:r>
            <w:r w:rsidR="00E9336D">
              <w:rPr>
                <w:spacing w:val="-5"/>
                <w:sz w:val="14"/>
              </w:rPr>
              <w:t xml:space="preserve"> </w:t>
            </w:r>
            <w:r w:rsidR="00E9336D">
              <w:rPr>
                <w:spacing w:val="-4"/>
                <w:sz w:val="14"/>
              </w:rPr>
              <w:t>03</w:t>
            </w:r>
            <w:r>
              <w:rPr>
                <w:spacing w:val="-4"/>
                <w:sz w:val="14"/>
              </w:rPr>
              <w:t>, 2026</w:t>
            </w:r>
          </w:p>
        </w:tc>
        <w:tc>
          <w:tcPr>
            <w:tcW w:w="1236" w:type="dxa"/>
          </w:tcPr>
          <w:p w14:paraId="308CE59C" w14:textId="77777777" w:rsidR="00C57BE3" w:rsidRDefault="00C57BE3" w:rsidP="00C57BE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03" w:type="dxa"/>
          </w:tcPr>
          <w:p w14:paraId="28514DEA" w14:textId="77777777" w:rsidR="00C57BE3" w:rsidRDefault="00C57BE3" w:rsidP="00C57BE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E11C7" w14:paraId="1BF1753E" w14:textId="77777777">
        <w:trPr>
          <w:trHeight w:val="171"/>
        </w:trPr>
        <w:tc>
          <w:tcPr>
            <w:tcW w:w="5003" w:type="dxa"/>
          </w:tcPr>
          <w:p w14:paraId="39394AEB" w14:textId="77777777" w:rsidR="006E11C7" w:rsidRDefault="00906585">
            <w:pPr>
              <w:pStyle w:val="TableParagraph"/>
              <w:spacing w:before="5" w:line="146" w:lineRule="exact"/>
              <w:ind w:left="59"/>
              <w:rPr>
                <w:sz w:val="14"/>
              </w:rPr>
            </w:pPr>
            <w:r>
              <w:rPr>
                <w:spacing w:val="-2"/>
                <w:sz w:val="14"/>
              </w:rPr>
              <w:t>Number of Equity Shares Entitled for Buyback (Buyback Entitlement)</w:t>
            </w:r>
          </w:p>
        </w:tc>
        <w:tc>
          <w:tcPr>
            <w:tcW w:w="1236" w:type="dxa"/>
          </w:tcPr>
          <w:p w14:paraId="65FBED10" w14:textId="77777777" w:rsidR="006E11C7" w:rsidRDefault="006E11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03" w:type="dxa"/>
          </w:tcPr>
          <w:p w14:paraId="0CC27AE6" w14:textId="77777777" w:rsidR="006E11C7" w:rsidRDefault="006E11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E11C7" w14:paraId="4D721BDA" w14:textId="77777777">
        <w:trPr>
          <w:trHeight w:val="171"/>
        </w:trPr>
        <w:tc>
          <w:tcPr>
            <w:tcW w:w="5003" w:type="dxa"/>
          </w:tcPr>
          <w:p w14:paraId="192B7B08" w14:textId="77777777" w:rsidR="006E11C7" w:rsidRDefault="00906585">
            <w:pPr>
              <w:pStyle w:val="TableParagraph"/>
              <w:spacing w:before="5" w:line="147" w:lineRule="exact"/>
              <w:ind w:left="59"/>
              <w:rPr>
                <w:sz w:val="14"/>
              </w:rPr>
            </w:pPr>
            <w:r>
              <w:rPr>
                <w:spacing w:val="-2"/>
                <w:sz w:val="14"/>
              </w:rPr>
              <w:t>Number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 Equity Shares offered 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Buyback</w:t>
            </w:r>
          </w:p>
        </w:tc>
        <w:tc>
          <w:tcPr>
            <w:tcW w:w="1236" w:type="dxa"/>
          </w:tcPr>
          <w:p w14:paraId="341B9B87" w14:textId="77777777" w:rsidR="006E11C7" w:rsidRDefault="006E11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03" w:type="dxa"/>
          </w:tcPr>
          <w:p w14:paraId="222A57AC" w14:textId="77777777" w:rsidR="006E11C7" w:rsidRDefault="006E11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DA36724" w14:textId="352632D1" w:rsidR="006E11C7" w:rsidRDefault="00906585">
      <w:pPr>
        <w:spacing w:before="12"/>
        <w:ind w:left="414" w:right="112"/>
        <w:jc w:val="both"/>
        <w:rPr>
          <w:rFonts w:ascii="Arial"/>
          <w:i/>
          <w:sz w:val="14"/>
        </w:rPr>
      </w:pPr>
      <w:r>
        <w:rPr>
          <w:rFonts w:ascii="Arial"/>
          <w:b/>
          <w:i/>
          <w:w w:val="90"/>
          <w:sz w:val="14"/>
        </w:rPr>
        <w:t>Note:</w:t>
      </w:r>
      <w:r>
        <w:rPr>
          <w:rFonts w:ascii="Arial"/>
          <w:b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An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Eligible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Shareholder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may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tender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Equity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Shares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over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and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above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his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/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her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/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its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Buyback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Entitlement.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Number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of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Equity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Shares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validly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tendered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by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any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Eligible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Shareholder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up</w:t>
      </w:r>
      <w:r>
        <w:rPr>
          <w:rFonts w:ascii="Arial"/>
          <w:i/>
          <w:spacing w:val="-1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to</w:t>
      </w:r>
      <w:r>
        <w:rPr>
          <w:rFonts w:ascii="Arial"/>
          <w:i/>
          <w:spacing w:val="40"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the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Buyback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Entitlement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of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such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Eligible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Shareholder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shall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be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accepted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to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the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full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extent.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The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Equity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Shares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tendered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by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any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Eligible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Shareholder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over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and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above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the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Buyback</w:t>
      </w:r>
      <w:r>
        <w:rPr>
          <w:rFonts w:ascii="Arial"/>
          <w:i/>
          <w:sz w:val="14"/>
        </w:rPr>
        <w:t xml:space="preserve"> </w:t>
      </w:r>
      <w:r>
        <w:rPr>
          <w:rFonts w:ascii="Arial"/>
          <w:i/>
          <w:spacing w:val="-2"/>
          <w:w w:val="90"/>
          <w:sz w:val="14"/>
        </w:rPr>
        <w:t>Entitlement</w:t>
      </w:r>
      <w:r>
        <w:rPr>
          <w:rFonts w:ascii="Arial"/>
          <w:i/>
          <w:spacing w:val="40"/>
          <w:sz w:val="14"/>
        </w:rPr>
        <w:t xml:space="preserve"> </w:t>
      </w:r>
      <w:r>
        <w:rPr>
          <w:rFonts w:ascii="Arial"/>
          <w:i/>
          <w:w w:val="90"/>
          <w:sz w:val="14"/>
        </w:rPr>
        <w:t>of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such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Eligible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Shareholder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shall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be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accepted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in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accordance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with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Paragraph</w:t>
      </w:r>
      <w:r>
        <w:rPr>
          <w:rFonts w:ascii="Arial"/>
          <w:i/>
          <w:spacing w:val="-2"/>
          <w:w w:val="90"/>
          <w:sz w:val="14"/>
        </w:rPr>
        <w:t xml:space="preserve"> </w:t>
      </w:r>
      <w:r w:rsidR="00E9336D">
        <w:rPr>
          <w:rFonts w:ascii="Arial"/>
          <w:i/>
          <w:sz w:val="14"/>
        </w:rPr>
        <w:t xml:space="preserve">20.7 </w:t>
      </w:r>
      <w:r>
        <w:rPr>
          <w:rFonts w:ascii="Arial"/>
          <w:i/>
          <w:w w:val="90"/>
          <w:sz w:val="14"/>
        </w:rPr>
        <w:t>of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the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Letter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of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Offer.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Equity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Shares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tendered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by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any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Eligible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Shareholder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over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and</w:t>
      </w:r>
      <w:r>
        <w:rPr>
          <w:rFonts w:ascii="Arial"/>
          <w:i/>
          <w:spacing w:val="-2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above</w:t>
      </w:r>
      <w:r>
        <w:rPr>
          <w:rFonts w:ascii="Arial"/>
          <w:i/>
          <w:spacing w:val="40"/>
          <w:sz w:val="14"/>
        </w:rPr>
        <w:t xml:space="preserve"> </w:t>
      </w:r>
      <w:r>
        <w:rPr>
          <w:rFonts w:ascii="Arial"/>
          <w:i/>
          <w:w w:val="90"/>
          <w:sz w:val="14"/>
        </w:rPr>
        <w:t>the number of Equity Shares held by such Eligible Shareholder as on the Record Date shall not be considered for the purpose of</w:t>
      </w:r>
      <w:r>
        <w:rPr>
          <w:rFonts w:ascii="Arial"/>
          <w:i/>
          <w:spacing w:val="-3"/>
          <w:w w:val="90"/>
          <w:sz w:val="14"/>
        </w:rPr>
        <w:t xml:space="preserve"> </w:t>
      </w:r>
      <w:r>
        <w:rPr>
          <w:rFonts w:ascii="Arial"/>
          <w:i/>
          <w:w w:val="90"/>
          <w:sz w:val="14"/>
        </w:rPr>
        <w:t>Acceptance.</w:t>
      </w:r>
    </w:p>
    <w:p w14:paraId="70B8ADF6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3"/>
          <w:tab w:val="left" w:pos="4694"/>
        </w:tabs>
        <w:spacing w:before="56" w:after="51"/>
        <w:ind w:left="413" w:hanging="299"/>
        <w:rPr>
          <w:sz w:val="14"/>
        </w:rPr>
      </w:pPr>
      <w:r>
        <w:rPr>
          <w:sz w:val="14"/>
        </w:rPr>
        <w:t>Details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Share</w:t>
      </w:r>
      <w:r>
        <w:rPr>
          <w:spacing w:val="-1"/>
          <w:sz w:val="14"/>
        </w:rPr>
        <w:t xml:space="preserve"> </w:t>
      </w:r>
      <w:r>
        <w:rPr>
          <w:sz w:val="14"/>
        </w:rPr>
        <w:t>Certificate(s)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enclosed:</w:t>
      </w:r>
      <w:r>
        <w:rPr>
          <w:sz w:val="14"/>
        </w:rPr>
        <w:tab/>
        <w:t>Total</w:t>
      </w:r>
      <w:r>
        <w:rPr>
          <w:spacing w:val="-5"/>
          <w:sz w:val="14"/>
        </w:rPr>
        <w:t xml:space="preserve"> </w:t>
      </w:r>
      <w:r>
        <w:rPr>
          <w:sz w:val="14"/>
        </w:rPr>
        <w:t>No.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Share</w:t>
      </w:r>
      <w:r>
        <w:rPr>
          <w:spacing w:val="-5"/>
          <w:sz w:val="14"/>
        </w:rPr>
        <w:t xml:space="preserve"> </w:t>
      </w:r>
      <w:r>
        <w:rPr>
          <w:sz w:val="14"/>
        </w:rPr>
        <w:t>Certificates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Submitted:</w:t>
      </w:r>
    </w:p>
    <w:tbl>
      <w:tblPr>
        <w:tblW w:w="0" w:type="auto"/>
        <w:tblInd w:w="424" w:type="dxa"/>
        <w:tblBorders>
          <w:top w:val="single" w:sz="4" w:space="0" w:color="2B2A29"/>
          <w:left w:val="single" w:sz="4" w:space="0" w:color="2B2A29"/>
          <w:bottom w:val="single" w:sz="4" w:space="0" w:color="2B2A29"/>
          <w:right w:val="single" w:sz="4" w:space="0" w:color="2B2A29"/>
          <w:insideH w:val="single" w:sz="4" w:space="0" w:color="2B2A29"/>
          <w:insideV w:val="single" w:sz="4" w:space="0" w:color="2B2A2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"/>
        <w:gridCol w:w="2640"/>
        <w:gridCol w:w="2160"/>
        <w:gridCol w:w="1440"/>
        <w:gridCol w:w="1440"/>
        <w:gridCol w:w="2160"/>
      </w:tblGrid>
      <w:tr w:rsidR="006E11C7" w14:paraId="09F4F3E7" w14:textId="77777777">
        <w:trPr>
          <w:trHeight w:val="171"/>
        </w:trPr>
        <w:tc>
          <w:tcPr>
            <w:tcW w:w="395" w:type="dxa"/>
            <w:vMerge w:val="restart"/>
          </w:tcPr>
          <w:p w14:paraId="77F6A70E" w14:textId="77777777" w:rsidR="006E11C7" w:rsidRDefault="00906585">
            <w:pPr>
              <w:pStyle w:val="TableParagraph"/>
              <w:spacing w:before="5"/>
              <w:ind w:left="10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Sr.</w:t>
            </w:r>
          </w:p>
          <w:p w14:paraId="4C73CB7B" w14:textId="77777777" w:rsidR="006E11C7" w:rsidRDefault="00906585">
            <w:pPr>
              <w:pStyle w:val="TableParagraph"/>
              <w:spacing w:before="7" w:line="160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No.</w:t>
            </w:r>
          </w:p>
        </w:tc>
        <w:tc>
          <w:tcPr>
            <w:tcW w:w="2640" w:type="dxa"/>
            <w:vMerge w:val="restart"/>
          </w:tcPr>
          <w:p w14:paraId="11521038" w14:textId="77777777" w:rsidR="006E11C7" w:rsidRDefault="00906585">
            <w:pPr>
              <w:pStyle w:val="TableParagraph"/>
              <w:spacing w:before="5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Folio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No.</w:t>
            </w:r>
          </w:p>
        </w:tc>
        <w:tc>
          <w:tcPr>
            <w:tcW w:w="2160" w:type="dxa"/>
            <w:vMerge w:val="restart"/>
          </w:tcPr>
          <w:p w14:paraId="1444E25A" w14:textId="77777777" w:rsidR="006E11C7" w:rsidRDefault="00906585">
            <w:pPr>
              <w:pStyle w:val="TableParagraph"/>
              <w:spacing w:before="5"/>
              <w:ind w:left="40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Share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Certificate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No.</w:t>
            </w:r>
          </w:p>
        </w:tc>
        <w:tc>
          <w:tcPr>
            <w:tcW w:w="2880" w:type="dxa"/>
            <w:gridSpan w:val="2"/>
          </w:tcPr>
          <w:p w14:paraId="31AC5E67" w14:textId="77777777" w:rsidR="006E11C7" w:rsidRDefault="00906585">
            <w:pPr>
              <w:pStyle w:val="TableParagraph"/>
              <w:spacing w:before="5" w:line="146" w:lineRule="exact"/>
              <w:ind w:left="89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Distinctive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No(s)</w:t>
            </w:r>
          </w:p>
        </w:tc>
        <w:tc>
          <w:tcPr>
            <w:tcW w:w="2160" w:type="dxa"/>
            <w:vMerge w:val="restart"/>
          </w:tcPr>
          <w:p w14:paraId="3CAE68BD" w14:textId="77777777" w:rsidR="006E11C7" w:rsidRDefault="00906585">
            <w:pPr>
              <w:pStyle w:val="TableParagraph"/>
              <w:spacing w:before="5"/>
              <w:ind w:left="63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No. of</w:t>
            </w:r>
            <w:r>
              <w:rPr>
                <w:rFonts w:ascii="Arial"/>
                <w:b/>
                <w:spacing w:val="-2"/>
                <w:sz w:val="14"/>
              </w:rPr>
              <w:t xml:space="preserve"> Shares</w:t>
            </w:r>
          </w:p>
        </w:tc>
      </w:tr>
      <w:tr w:rsidR="006E11C7" w14:paraId="29FE5486" w14:textId="77777777">
        <w:trPr>
          <w:trHeight w:val="171"/>
        </w:trPr>
        <w:tc>
          <w:tcPr>
            <w:tcW w:w="395" w:type="dxa"/>
            <w:vMerge/>
            <w:tcBorders>
              <w:top w:val="nil"/>
            </w:tcBorders>
          </w:tcPr>
          <w:p w14:paraId="153DA536" w14:textId="77777777" w:rsidR="006E11C7" w:rsidRDefault="006E11C7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78F7B63F" w14:textId="77777777" w:rsidR="006E11C7" w:rsidRDefault="006E11C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217807A" w14:textId="77777777" w:rsidR="006E11C7" w:rsidRDefault="006E11C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AA8B03E" w14:textId="77777777" w:rsidR="006E11C7" w:rsidRDefault="00906585">
            <w:pPr>
              <w:pStyle w:val="TableParagraph"/>
              <w:spacing w:before="5" w:line="146" w:lineRule="exact"/>
              <w:ind w:left="8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From</w:t>
            </w:r>
          </w:p>
        </w:tc>
        <w:tc>
          <w:tcPr>
            <w:tcW w:w="1440" w:type="dxa"/>
          </w:tcPr>
          <w:p w14:paraId="647E3840" w14:textId="77777777" w:rsidR="006E11C7" w:rsidRDefault="00906585">
            <w:pPr>
              <w:pStyle w:val="TableParagraph"/>
              <w:spacing w:before="5" w:line="146" w:lineRule="exact"/>
              <w:ind w:left="6" w:righ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To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5940E782" w14:textId="77777777" w:rsidR="006E11C7" w:rsidRDefault="006E11C7">
            <w:pPr>
              <w:rPr>
                <w:sz w:val="2"/>
                <w:szCs w:val="2"/>
              </w:rPr>
            </w:pPr>
          </w:p>
        </w:tc>
      </w:tr>
      <w:tr w:rsidR="006E11C7" w14:paraId="0EC815D0" w14:textId="77777777">
        <w:trPr>
          <w:trHeight w:val="211"/>
        </w:trPr>
        <w:tc>
          <w:tcPr>
            <w:tcW w:w="395" w:type="dxa"/>
          </w:tcPr>
          <w:p w14:paraId="1CFD5A8B" w14:textId="77777777" w:rsidR="006E11C7" w:rsidRDefault="00906585">
            <w:pPr>
              <w:pStyle w:val="TableParagraph"/>
              <w:spacing w:before="25"/>
              <w:ind w:lef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40" w:type="dxa"/>
          </w:tcPr>
          <w:p w14:paraId="3E87535F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8964B49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68D31F4F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06651A34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FAB0412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5BDA64BA" w14:textId="77777777">
        <w:trPr>
          <w:trHeight w:val="211"/>
        </w:trPr>
        <w:tc>
          <w:tcPr>
            <w:tcW w:w="395" w:type="dxa"/>
          </w:tcPr>
          <w:p w14:paraId="2CF97600" w14:textId="77777777" w:rsidR="006E11C7" w:rsidRDefault="00906585">
            <w:pPr>
              <w:pStyle w:val="TableParagraph"/>
              <w:spacing w:before="25"/>
              <w:ind w:lef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640" w:type="dxa"/>
          </w:tcPr>
          <w:p w14:paraId="7930A2A2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59DC0960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696090B3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389C014A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53EA3AB0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296B0D67" w14:textId="77777777">
        <w:trPr>
          <w:trHeight w:val="211"/>
        </w:trPr>
        <w:tc>
          <w:tcPr>
            <w:tcW w:w="395" w:type="dxa"/>
          </w:tcPr>
          <w:p w14:paraId="645717E6" w14:textId="77777777" w:rsidR="006E11C7" w:rsidRDefault="00906585">
            <w:pPr>
              <w:pStyle w:val="TableParagraph"/>
              <w:spacing w:before="25"/>
              <w:ind w:lef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40" w:type="dxa"/>
          </w:tcPr>
          <w:p w14:paraId="7C3CB4B5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3FED8202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15A1631E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6B6427F3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7C5D7C00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628EA877" w14:textId="77777777">
        <w:trPr>
          <w:trHeight w:val="211"/>
        </w:trPr>
        <w:tc>
          <w:tcPr>
            <w:tcW w:w="395" w:type="dxa"/>
          </w:tcPr>
          <w:p w14:paraId="0AEDF692" w14:textId="77777777" w:rsidR="006E11C7" w:rsidRDefault="00906585">
            <w:pPr>
              <w:pStyle w:val="TableParagraph"/>
              <w:spacing w:before="25"/>
              <w:ind w:lef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40" w:type="dxa"/>
          </w:tcPr>
          <w:p w14:paraId="661903D2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68B485C0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707BF741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0" w:type="dxa"/>
          </w:tcPr>
          <w:p w14:paraId="5EC97704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60" w:type="dxa"/>
          </w:tcPr>
          <w:p w14:paraId="71E7BEC6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5B3FAFE3" w14:textId="77777777">
        <w:trPr>
          <w:trHeight w:val="211"/>
        </w:trPr>
        <w:tc>
          <w:tcPr>
            <w:tcW w:w="8075" w:type="dxa"/>
            <w:gridSpan w:val="5"/>
          </w:tcPr>
          <w:p w14:paraId="15E1C4DC" w14:textId="77777777" w:rsidR="006E11C7" w:rsidRDefault="00906585">
            <w:pPr>
              <w:pStyle w:val="TableParagraph"/>
              <w:spacing w:before="25"/>
              <w:ind w:left="5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</w:p>
        </w:tc>
        <w:tc>
          <w:tcPr>
            <w:tcW w:w="2160" w:type="dxa"/>
          </w:tcPr>
          <w:p w14:paraId="1149E76B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54B8443" w14:textId="77777777" w:rsidR="006E11C7" w:rsidRDefault="00906585">
      <w:pPr>
        <w:spacing w:before="35"/>
        <w:ind w:left="414"/>
        <w:jc w:val="both"/>
        <w:rPr>
          <w:rFonts w:ascii="Arial"/>
          <w:i/>
          <w:sz w:val="14"/>
        </w:rPr>
      </w:pPr>
      <w:r>
        <w:rPr>
          <w:rFonts w:ascii="Arial"/>
          <w:i/>
          <w:sz w:val="14"/>
        </w:rPr>
        <w:t>In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case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number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of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folios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and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share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certificates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enclosed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exceed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4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nos.,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please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attach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a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separate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sheet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giving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details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in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same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format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as</w:t>
      </w:r>
      <w:r>
        <w:rPr>
          <w:rFonts w:ascii="Arial"/>
          <w:i/>
          <w:spacing w:val="-2"/>
          <w:sz w:val="14"/>
        </w:rPr>
        <w:t xml:space="preserve"> above.</w:t>
      </w:r>
    </w:p>
    <w:p w14:paraId="6B7FBF74" w14:textId="77777777" w:rsidR="006E11C7" w:rsidRDefault="006E11C7">
      <w:pPr>
        <w:pStyle w:val="BodyText"/>
        <w:spacing w:before="31"/>
        <w:rPr>
          <w:rFonts w:ascii="Arial"/>
          <w:i/>
          <w:sz w:val="15"/>
        </w:rPr>
      </w:pPr>
    </w:p>
    <w:p w14:paraId="5DCB1583" w14:textId="77777777" w:rsidR="006E11C7" w:rsidRDefault="00906585">
      <w:pPr>
        <w:pStyle w:val="ListParagraph"/>
        <w:numPr>
          <w:ilvl w:val="0"/>
          <w:numId w:val="2"/>
        </w:numPr>
        <w:tabs>
          <w:tab w:val="left" w:pos="413"/>
        </w:tabs>
        <w:spacing w:before="79" w:after="51"/>
        <w:ind w:left="413" w:hanging="299"/>
        <w:rPr>
          <w:sz w:val="14"/>
        </w:rPr>
      </w:pPr>
      <w:r>
        <w:rPr>
          <w:sz w:val="14"/>
        </w:rPr>
        <w:t>Details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bank</w:t>
      </w:r>
      <w:r>
        <w:rPr>
          <w:spacing w:val="-1"/>
          <w:sz w:val="14"/>
        </w:rPr>
        <w:t xml:space="preserve"> </w:t>
      </w:r>
      <w:r>
        <w:rPr>
          <w:sz w:val="14"/>
        </w:rPr>
        <w:t>account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sole</w:t>
      </w:r>
      <w:r>
        <w:rPr>
          <w:spacing w:val="-1"/>
          <w:sz w:val="14"/>
        </w:rPr>
        <w:t xml:space="preserve"> </w:t>
      </w:r>
      <w:r>
        <w:rPr>
          <w:sz w:val="14"/>
        </w:rPr>
        <w:t>or</w:t>
      </w:r>
      <w:r>
        <w:rPr>
          <w:spacing w:val="-1"/>
          <w:sz w:val="14"/>
        </w:rPr>
        <w:t xml:space="preserve"> </w:t>
      </w:r>
      <w:r>
        <w:rPr>
          <w:sz w:val="14"/>
        </w:rPr>
        <w:t>first</w:t>
      </w:r>
      <w:r>
        <w:rPr>
          <w:spacing w:val="-2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payment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consideration</w:t>
      </w:r>
      <w:r>
        <w:rPr>
          <w:spacing w:val="-1"/>
          <w:sz w:val="14"/>
        </w:rPr>
        <w:t xml:space="preserve"> </w:t>
      </w:r>
      <w:r>
        <w:rPr>
          <w:sz w:val="14"/>
        </w:rPr>
        <w:t>(to</w:t>
      </w:r>
      <w:r>
        <w:rPr>
          <w:spacing w:val="-1"/>
          <w:sz w:val="14"/>
        </w:rPr>
        <w:t xml:space="preserve"> </w:t>
      </w:r>
      <w:r>
        <w:rPr>
          <w:sz w:val="14"/>
        </w:rPr>
        <w:t>be</w:t>
      </w:r>
      <w:r>
        <w:rPr>
          <w:spacing w:val="-1"/>
          <w:sz w:val="14"/>
        </w:rPr>
        <w:t xml:space="preserve"> </w:t>
      </w:r>
      <w:r>
        <w:rPr>
          <w:sz w:val="14"/>
        </w:rPr>
        <w:t>mandatorily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filled):</w:t>
      </w: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2378"/>
        <w:gridCol w:w="2378"/>
        <w:gridCol w:w="3100"/>
      </w:tblGrid>
      <w:tr w:rsidR="006E11C7" w14:paraId="7BCFDF40" w14:textId="77777777">
        <w:trPr>
          <w:trHeight w:val="171"/>
        </w:trPr>
        <w:tc>
          <w:tcPr>
            <w:tcW w:w="2378" w:type="dxa"/>
          </w:tcPr>
          <w:p w14:paraId="5305220C" w14:textId="77777777" w:rsidR="006E11C7" w:rsidRDefault="00906585">
            <w:pPr>
              <w:pStyle w:val="TableParagraph"/>
              <w:spacing w:before="5" w:line="146" w:lineRule="exact"/>
              <w:ind w:left="60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Name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the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Bank</w:t>
            </w:r>
          </w:p>
        </w:tc>
        <w:tc>
          <w:tcPr>
            <w:tcW w:w="2378" w:type="dxa"/>
          </w:tcPr>
          <w:p w14:paraId="06F80FF0" w14:textId="77777777" w:rsidR="006E11C7" w:rsidRDefault="00906585">
            <w:pPr>
              <w:pStyle w:val="TableParagraph"/>
              <w:spacing w:before="5" w:line="146" w:lineRule="exact"/>
              <w:ind w:left="6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Branch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and</w:t>
            </w:r>
            <w:r>
              <w:rPr>
                <w:rFonts w:ascii="Arial"/>
                <w:b/>
                <w:spacing w:val="-4"/>
                <w:sz w:val="14"/>
              </w:rPr>
              <w:t xml:space="preserve"> City</w:t>
            </w:r>
          </w:p>
        </w:tc>
        <w:tc>
          <w:tcPr>
            <w:tcW w:w="2378" w:type="dxa"/>
          </w:tcPr>
          <w:p w14:paraId="75881B0A" w14:textId="77777777" w:rsidR="006E11C7" w:rsidRDefault="00906585">
            <w:pPr>
              <w:pStyle w:val="TableParagraph"/>
              <w:spacing w:before="5" w:line="146" w:lineRule="exact"/>
              <w:ind w:left="50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IFSC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and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MICR</w:t>
            </w:r>
            <w:r>
              <w:rPr>
                <w:rFonts w:ascii="Arial"/>
                <w:b/>
                <w:spacing w:val="-4"/>
                <w:sz w:val="14"/>
              </w:rPr>
              <w:t xml:space="preserve"> Code</w:t>
            </w:r>
          </w:p>
        </w:tc>
        <w:tc>
          <w:tcPr>
            <w:tcW w:w="3100" w:type="dxa"/>
          </w:tcPr>
          <w:p w14:paraId="018238F6" w14:textId="77777777" w:rsidR="006E11C7" w:rsidRDefault="00906585">
            <w:pPr>
              <w:pStyle w:val="TableParagraph"/>
              <w:spacing w:before="5" w:line="146" w:lineRule="exact"/>
              <w:ind w:left="13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Account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Number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(indicate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type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account)</w:t>
            </w:r>
          </w:p>
        </w:tc>
      </w:tr>
      <w:tr w:rsidR="006E11C7" w14:paraId="7DB25A10" w14:textId="77777777">
        <w:trPr>
          <w:trHeight w:val="211"/>
        </w:trPr>
        <w:tc>
          <w:tcPr>
            <w:tcW w:w="2378" w:type="dxa"/>
          </w:tcPr>
          <w:p w14:paraId="70B488B1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8" w:type="dxa"/>
          </w:tcPr>
          <w:p w14:paraId="58ECF000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8" w:type="dxa"/>
          </w:tcPr>
          <w:p w14:paraId="14C01A07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0" w:type="dxa"/>
          </w:tcPr>
          <w:p w14:paraId="28B332D8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E361099" w14:textId="7327753C" w:rsidR="006E11C7" w:rsidRPr="00171F82" w:rsidRDefault="00906585" w:rsidP="00171F82">
      <w:pPr>
        <w:pStyle w:val="ListParagraph"/>
        <w:numPr>
          <w:ilvl w:val="0"/>
          <w:numId w:val="2"/>
        </w:numPr>
        <w:tabs>
          <w:tab w:val="left" w:pos="413"/>
        </w:tabs>
        <w:spacing w:before="50" w:after="27"/>
        <w:ind w:left="413" w:hanging="299"/>
        <w:rPr>
          <w:sz w:val="14"/>
        </w:rPr>
      </w:pPr>
      <w:r w:rsidRPr="00171F82">
        <w:rPr>
          <w:sz w:val="14"/>
        </w:rPr>
        <w:t>Details</w:t>
      </w:r>
      <w:r w:rsidRPr="00171F82">
        <w:rPr>
          <w:spacing w:val="-1"/>
          <w:sz w:val="14"/>
        </w:rPr>
        <w:t xml:space="preserve"> </w:t>
      </w:r>
      <w:r w:rsidRPr="00171F82">
        <w:rPr>
          <w:sz w:val="14"/>
        </w:rPr>
        <w:t>of</w:t>
      </w:r>
      <w:r w:rsidRPr="00171F82">
        <w:rPr>
          <w:spacing w:val="-1"/>
          <w:sz w:val="14"/>
        </w:rPr>
        <w:t xml:space="preserve"> </w:t>
      </w:r>
      <w:r w:rsidRPr="00171F82">
        <w:rPr>
          <w:sz w:val="14"/>
        </w:rPr>
        <w:t>other Documents</w:t>
      </w:r>
      <w:r w:rsidRPr="00171F82">
        <w:rPr>
          <w:spacing w:val="-1"/>
          <w:sz w:val="14"/>
        </w:rPr>
        <w:t xml:space="preserve"> </w:t>
      </w:r>
      <w:r w:rsidRPr="00171F82">
        <w:rPr>
          <w:sz w:val="14"/>
        </w:rPr>
        <w:t>(Please</w:t>
      </w:r>
      <w:r w:rsidRPr="00171F82">
        <w:rPr>
          <w:spacing w:val="-2"/>
          <w:sz w:val="14"/>
        </w:rPr>
        <w:t xml:space="preserve"> </w:t>
      </w:r>
      <w:r w:rsidRPr="00171F82">
        <w:rPr>
          <w:rFonts w:ascii="Wingdings" w:hAnsi="Wingdings"/>
          <w:position w:val="-1"/>
          <w:sz w:val="16"/>
        </w:rPr>
        <w:t></w:t>
      </w:r>
      <w:r w:rsidRPr="00171F82">
        <w:rPr>
          <w:sz w:val="14"/>
        </w:rPr>
        <w:t>as appropriate,</w:t>
      </w:r>
      <w:r w:rsidRPr="00171F82">
        <w:rPr>
          <w:spacing w:val="-1"/>
          <w:sz w:val="14"/>
        </w:rPr>
        <w:t xml:space="preserve"> </w:t>
      </w:r>
      <w:r w:rsidRPr="00171F82">
        <w:rPr>
          <w:sz w:val="14"/>
        </w:rPr>
        <w:t>if</w:t>
      </w:r>
      <w:r w:rsidRPr="00171F82">
        <w:rPr>
          <w:spacing w:val="-1"/>
          <w:sz w:val="14"/>
        </w:rPr>
        <w:t xml:space="preserve"> </w:t>
      </w:r>
      <w:r w:rsidRPr="00171F82">
        <w:rPr>
          <w:sz w:val="14"/>
        </w:rPr>
        <w:t xml:space="preserve">applicable) </w:t>
      </w:r>
      <w:r w:rsidRPr="00171F82">
        <w:rPr>
          <w:spacing w:val="-2"/>
          <w:sz w:val="14"/>
        </w:rPr>
        <w:t>enclosed:</w:t>
      </w: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4403"/>
        <w:gridCol w:w="360"/>
        <w:gridCol w:w="5116"/>
      </w:tblGrid>
      <w:tr w:rsidR="006E11C7" w14:paraId="064220D8" w14:textId="77777777">
        <w:trPr>
          <w:trHeight w:val="211"/>
        </w:trPr>
        <w:tc>
          <w:tcPr>
            <w:tcW w:w="360" w:type="dxa"/>
          </w:tcPr>
          <w:p w14:paraId="3B278FEE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3" w:type="dxa"/>
          </w:tcPr>
          <w:p w14:paraId="77C968D6" w14:textId="77777777" w:rsidR="006E11C7" w:rsidRDefault="00906585">
            <w:pPr>
              <w:pStyle w:val="TableParagraph"/>
              <w:spacing w:before="25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Power 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Attorney</w:t>
            </w:r>
          </w:p>
        </w:tc>
        <w:tc>
          <w:tcPr>
            <w:tcW w:w="360" w:type="dxa"/>
          </w:tcPr>
          <w:p w14:paraId="04C7CF9C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6" w:type="dxa"/>
          </w:tcPr>
          <w:p w14:paraId="00743C83" w14:textId="77777777" w:rsidR="006E11C7" w:rsidRDefault="00906585">
            <w:pPr>
              <w:pStyle w:val="TableParagraph"/>
              <w:spacing w:before="25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Corporate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authorisation</w:t>
            </w:r>
            <w:proofErr w:type="spellEnd"/>
          </w:p>
        </w:tc>
      </w:tr>
      <w:tr w:rsidR="006E11C7" w14:paraId="6799D337" w14:textId="77777777">
        <w:trPr>
          <w:trHeight w:val="211"/>
        </w:trPr>
        <w:tc>
          <w:tcPr>
            <w:tcW w:w="360" w:type="dxa"/>
          </w:tcPr>
          <w:p w14:paraId="31F2BB3D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3" w:type="dxa"/>
          </w:tcPr>
          <w:p w14:paraId="4805DE0C" w14:textId="77777777" w:rsidR="006E11C7" w:rsidRDefault="00906585">
            <w:pPr>
              <w:pStyle w:val="TableParagraph"/>
              <w:spacing w:before="25"/>
              <w:ind w:left="119"/>
              <w:rPr>
                <w:sz w:val="14"/>
              </w:rPr>
            </w:pPr>
            <w:r>
              <w:rPr>
                <w:spacing w:val="-4"/>
                <w:sz w:val="14"/>
              </w:rPr>
              <w:t>Self-attested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copy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Permanent</w:t>
            </w:r>
            <w:r>
              <w:rPr>
                <w:spacing w:val="-1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Account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Number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(PAN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Card)</w:t>
            </w:r>
          </w:p>
        </w:tc>
        <w:tc>
          <w:tcPr>
            <w:tcW w:w="360" w:type="dxa"/>
          </w:tcPr>
          <w:p w14:paraId="24244678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6" w:type="dxa"/>
          </w:tcPr>
          <w:p w14:paraId="1EB02C22" w14:textId="77777777" w:rsidR="006E11C7" w:rsidRDefault="00906585">
            <w:pPr>
              <w:pStyle w:val="TableParagraph"/>
              <w:spacing w:before="25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TRS</w:t>
            </w:r>
          </w:p>
        </w:tc>
      </w:tr>
      <w:tr w:rsidR="006E11C7" w14:paraId="58495E0C" w14:textId="77777777">
        <w:trPr>
          <w:trHeight w:val="211"/>
        </w:trPr>
        <w:tc>
          <w:tcPr>
            <w:tcW w:w="360" w:type="dxa"/>
          </w:tcPr>
          <w:p w14:paraId="1348CE08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3" w:type="dxa"/>
          </w:tcPr>
          <w:p w14:paraId="6B14D5B5" w14:textId="77777777" w:rsidR="006E11C7" w:rsidRDefault="00906585">
            <w:pPr>
              <w:pStyle w:val="TableParagraph"/>
              <w:spacing w:before="25"/>
              <w:ind w:left="118"/>
              <w:rPr>
                <w:sz w:val="14"/>
              </w:rPr>
            </w:pPr>
            <w:r>
              <w:rPr>
                <w:sz w:val="14"/>
                <w:u w:val="single"/>
              </w:rPr>
              <w:t>Others</w:t>
            </w:r>
            <w:r>
              <w:rPr>
                <w:spacing w:val="-3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(please</w:t>
            </w:r>
            <w:r>
              <w:rPr>
                <w:spacing w:val="-3"/>
                <w:sz w:val="14"/>
                <w:u w:val="single"/>
              </w:rPr>
              <w:t xml:space="preserve"> </w:t>
            </w:r>
            <w:r>
              <w:rPr>
                <w:spacing w:val="-2"/>
                <w:sz w:val="14"/>
                <w:u w:val="single"/>
              </w:rPr>
              <w:t>specify):</w:t>
            </w:r>
          </w:p>
        </w:tc>
        <w:tc>
          <w:tcPr>
            <w:tcW w:w="360" w:type="dxa"/>
          </w:tcPr>
          <w:p w14:paraId="19576190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6" w:type="dxa"/>
          </w:tcPr>
          <w:p w14:paraId="48469EDD" w14:textId="77777777" w:rsidR="006E11C7" w:rsidRDefault="00906585">
            <w:pPr>
              <w:pStyle w:val="TableParagraph"/>
              <w:spacing w:before="25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Previous RBI approvals for acquiring the Equity Shares tendered in the Buyback</w:t>
            </w:r>
          </w:p>
        </w:tc>
      </w:tr>
    </w:tbl>
    <w:p w14:paraId="732B4FA5" w14:textId="77777777" w:rsidR="00171F82" w:rsidRDefault="00171F82" w:rsidP="00171F82">
      <w:pPr>
        <w:pStyle w:val="ListParagraph"/>
        <w:tabs>
          <w:tab w:val="left" w:pos="413"/>
        </w:tabs>
        <w:spacing w:before="31" w:after="51"/>
        <w:ind w:left="413" w:firstLine="0"/>
        <w:rPr>
          <w:sz w:val="14"/>
        </w:rPr>
      </w:pPr>
    </w:p>
    <w:p w14:paraId="7DEC0C99" w14:textId="77777777" w:rsidR="00171F82" w:rsidRDefault="00171F82" w:rsidP="00171F82">
      <w:pPr>
        <w:pStyle w:val="ListParagraph"/>
        <w:tabs>
          <w:tab w:val="left" w:pos="413"/>
        </w:tabs>
        <w:spacing w:before="31" w:after="51"/>
        <w:ind w:left="413" w:firstLine="0"/>
        <w:rPr>
          <w:sz w:val="14"/>
        </w:rPr>
      </w:pPr>
    </w:p>
    <w:p w14:paraId="6DE78521" w14:textId="77777777" w:rsidR="00643C99" w:rsidRDefault="00643C99" w:rsidP="00171F82">
      <w:pPr>
        <w:pStyle w:val="ListParagraph"/>
        <w:tabs>
          <w:tab w:val="left" w:pos="413"/>
        </w:tabs>
        <w:spacing w:before="31" w:after="51"/>
        <w:ind w:left="413" w:firstLine="0"/>
        <w:rPr>
          <w:sz w:val="14"/>
        </w:rPr>
      </w:pPr>
    </w:p>
    <w:p w14:paraId="628C21DE" w14:textId="77777777" w:rsidR="00171F82" w:rsidRPr="00171F82" w:rsidRDefault="00171F82" w:rsidP="00171F82">
      <w:pPr>
        <w:pStyle w:val="ListParagraph"/>
        <w:tabs>
          <w:tab w:val="left" w:pos="413"/>
        </w:tabs>
        <w:spacing w:before="31" w:after="51"/>
        <w:ind w:left="413" w:firstLine="0"/>
        <w:rPr>
          <w:sz w:val="14"/>
        </w:rPr>
      </w:pPr>
    </w:p>
    <w:p w14:paraId="11A9E36E" w14:textId="45FC17D6" w:rsidR="006E11C7" w:rsidRDefault="00906585">
      <w:pPr>
        <w:pStyle w:val="ListParagraph"/>
        <w:numPr>
          <w:ilvl w:val="0"/>
          <w:numId w:val="2"/>
        </w:numPr>
        <w:tabs>
          <w:tab w:val="left" w:pos="413"/>
        </w:tabs>
        <w:spacing w:before="31" w:after="51"/>
        <w:ind w:left="413" w:hanging="299"/>
        <w:rPr>
          <w:sz w:val="14"/>
        </w:rPr>
      </w:pPr>
      <w:r>
        <w:rPr>
          <w:sz w:val="14"/>
        </w:rPr>
        <w:lastRenderedPageBreak/>
        <w:t xml:space="preserve">Equity Shareholders </w:t>
      </w:r>
      <w:r>
        <w:rPr>
          <w:spacing w:val="-2"/>
          <w:sz w:val="14"/>
        </w:rPr>
        <w:t>Details:</w:t>
      </w:r>
    </w:p>
    <w:tbl>
      <w:tblPr>
        <w:tblW w:w="0" w:type="auto"/>
        <w:tblInd w:w="42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5"/>
        <w:gridCol w:w="1825"/>
        <w:gridCol w:w="1825"/>
        <w:gridCol w:w="1825"/>
        <w:gridCol w:w="1825"/>
      </w:tblGrid>
      <w:tr w:rsidR="006E11C7" w14:paraId="069A2C91" w14:textId="77777777">
        <w:trPr>
          <w:trHeight w:val="379"/>
        </w:trPr>
        <w:tc>
          <w:tcPr>
            <w:tcW w:w="2935" w:type="dxa"/>
          </w:tcPr>
          <w:p w14:paraId="3D86AA1C" w14:textId="77777777" w:rsidR="006E11C7" w:rsidRDefault="00906585">
            <w:pPr>
              <w:pStyle w:val="TableParagraph"/>
              <w:spacing w:before="25"/>
              <w:ind w:left="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Particulars</w:t>
            </w:r>
          </w:p>
        </w:tc>
        <w:tc>
          <w:tcPr>
            <w:tcW w:w="1825" w:type="dxa"/>
          </w:tcPr>
          <w:p w14:paraId="7238C205" w14:textId="77777777" w:rsidR="006E11C7" w:rsidRDefault="00906585">
            <w:pPr>
              <w:pStyle w:val="TableParagraph"/>
              <w:spacing w:before="25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First/Sole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Equity</w:t>
            </w:r>
          </w:p>
          <w:p w14:paraId="06782F75" w14:textId="77777777" w:rsidR="006E11C7" w:rsidRDefault="00906585">
            <w:pPr>
              <w:pStyle w:val="TableParagraph"/>
              <w:spacing w:before="7"/>
              <w:ind w:left="9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Shareholder</w:t>
            </w:r>
          </w:p>
        </w:tc>
        <w:tc>
          <w:tcPr>
            <w:tcW w:w="1825" w:type="dxa"/>
          </w:tcPr>
          <w:p w14:paraId="4BC155DF" w14:textId="77777777" w:rsidR="006E11C7" w:rsidRDefault="00906585">
            <w:pPr>
              <w:pStyle w:val="TableParagraph"/>
              <w:spacing w:before="16" w:line="170" w:lineRule="atLeast"/>
              <w:ind w:left="873" w:right="68" w:hanging="77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Joint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Equity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Shareholder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10"/>
                <w:sz w:val="14"/>
              </w:rPr>
              <w:t>1</w:t>
            </w:r>
          </w:p>
        </w:tc>
        <w:tc>
          <w:tcPr>
            <w:tcW w:w="1825" w:type="dxa"/>
          </w:tcPr>
          <w:p w14:paraId="530838F5" w14:textId="77777777" w:rsidR="006E11C7" w:rsidRDefault="00906585">
            <w:pPr>
              <w:pStyle w:val="TableParagraph"/>
              <w:spacing w:before="16" w:line="170" w:lineRule="atLeast"/>
              <w:ind w:left="873" w:right="68" w:hanging="77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Joint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Equity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Shareholder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10"/>
                <w:sz w:val="14"/>
              </w:rPr>
              <w:t>2</w:t>
            </w:r>
          </w:p>
        </w:tc>
        <w:tc>
          <w:tcPr>
            <w:tcW w:w="1825" w:type="dxa"/>
          </w:tcPr>
          <w:p w14:paraId="7D7DECE3" w14:textId="77777777" w:rsidR="006E11C7" w:rsidRDefault="00906585">
            <w:pPr>
              <w:pStyle w:val="TableParagraph"/>
              <w:spacing w:before="25"/>
              <w:ind w:left="9" w:right="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Joint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Equity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Shareholder</w:t>
            </w:r>
          </w:p>
          <w:p w14:paraId="62F5B128" w14:textId="77777777" w:rsidR="006E11C7" w:rsidRDefault="00906585">
            <w:pPr>
              <w:pStyle w:val="TableParagraph"/>
              <w:spacing w:before="7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3</w:t>
            </w:r>
          </w:p>
        </w:tc>
      </w:tr>
      <w:tr w:rsidR="006E11C7" w14:paraId="5560ED5A" w14:textId="77777777">
        <w:trPr>
          <w:trHeight w:val="211"/>
        </w:trPr>
        <w:tc>
          <w:tcPr>
            <w:tcW w:w="2935" w:type="dxa"/>
          </w:tcPr>
          <w:p w14:paraId="63AC72C4" w14:textId="77777777" w:rsidR="006E11C7" w:rsidRDefault="00906585">
            <w:pPr>
              <w:pStyle w:val="TableParagraph"/>
              <w:spacing w:before="25"/>
              <w:ind w:left="59"/>
              <w:rPr>
                <w:sz w:val="14"/>
              </w:rPr>
            </w:pPr>
            <w:r>
              <w:rPr>
                <w:sz w:val="14"/>
              </w:rPr>
              <w:t>Full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Name(s)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Equity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Shareholder</w:t>
            </w:r>
          </w:p>
        </w:tc>
        <w:tc>
          <w:tcPr>
            <w:tcW w:w="1825" w:type="dxa"/>
          </w:tcPr>
          <w:p w14:paraId="69BBBCF7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624D41EB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48E6CDAE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596D68F9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3BBBE3E8" w14:textId="77777777">
        <w:trPr>
          <w:trHeight w:val="211"/>
        </w:trPr>
        <w:tc>
          <w:tcPr>
            <w:tcW w:w="2935" w:type="dxa"/>
          </w:tcPr>
          <w:p w14:paraId="027E67D2" w14:textId="77777777" w:rsidR="006E11C7" w:rsidRDefault="00906585">
            <w:pPr>
              <w:pStyle w:val="TableParagraph"/>
              <w:spacing w:before="25"/>
              <w:ind w:left="59"/>
              <w:rPr>
                <w:sz w:val="14"/>
              </w:rPr>
            </w:pPr>
            <w:r>
              <w:rPr>
                <w:spacing w:val="-2"/>
                <w:sz w:val="14"/>
              </w:rPr>
              <w:t>Signature(s)*</w:t>
            </w:r>
          </w:p>
        </w:tc>
        <w:tc>
          <w:tcPr>
            <w:tcW w:w="1825" w:type="dxa"/>
          </w:tcPr>
          <w:p w14:paraId="466199C3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2954A9B5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2FFF4365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6EC94DD5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65602F38" w14:textId="77777777">
        <w:trPr>
          <w:trHeight w:val="211"/>
        </w:trPr>
        <w:tc>
          <w:tcPr>
            <w:tcW w:w="2935" w:type="dxa"/>
          </w:tcPr>
          <w:p w14:paraId="32231B1E" w14:textId="77777777" w:rsidR="006E11C7" w:rsidRDefault="00906585">
            <w:pPr>
              <w:pStyle w:val="TableParagraph"/>
              <w:spacing w:before="25"/>
              <w:ind w:left="59"/>
              <w:rPr>
                <w:sz w:val="14"/>
              </w:rPr>
            </w:pPr>
            <w:r>
              <w:rPr>
                <w:spacing w:val="-4"/>
                <w:sz w:val="14"/>
              </w:rPr>
              <w:t>PAN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no.</w:t>
            </w:r>
          </w:p>
        </w:tc>
        <w:tc>
          <w:tcPr>
            <w:tcW w:w="1825" w:type="dxa"/>
          </w:tcPr>
          <w:p w14:paraId="07D40D97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6D1A1C77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1DC2ED6E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5" w:type="dxa"/>
          </w:tcPr>
          <w:p w14:paraId="5A1B5386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45BC04BF" w14:textId="77777777">
        <w:trPr>
          <w:trHeight w:val="211"/>
        </w:trPr>
        <w:tc>
          <w:tcPr>
            <w:tcW w:w="2935" w:type="dxa"/>
          </w:tcPr>
          <w:p w14:paraId="360054A1" w14:textId="77777777" w:rsidR="006E11C7" w:rsidRDefault="00906585">
            <w:pPr>
              <w:pStyle w:val="TableParagraph"/>
              <w:spacing w:before="25"/>
              <w:ind w:left="59"/>
              <w:rPr>
                <w:sz w:val="14"/>
              </w:rPr>
            </w:pPr>
            <w:r>
              <w:rPr>
                <w:sz w:val="14"/>
              </w:rPr>
              <w:t>Address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Sole/First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Equity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Shareholder</w:t>
            </w:r>
          </w:p>
        </w:tc>
        <w:tc>
          <w:tcPr>
            <w:tcW w:w="7300" w:type="dxa"/>
            <w:gridSpan w:val="4"/>
          </w:tcPr>
          <w:p w14:paraId="45BB83CC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E11C7" w14:paraId="3697A737" w14:textId="77777777">
        <w:trPr>
          <w:trHeight w:val="211"/>
        </w:trPr>
        <w:tc>
          <w:tcPr>
            <w:tcW w:w="2935" w:type="dxa"/>
          </w:tcPr>
          <w:p w14:paraId="590EF2D8" w14:textId="77777777" w:rsidR="006E11C7" w:rsidRDefault="00906585">
            <w:pPr>
              <w:pStyle w:val="TableParagraph"/>
              <w:spacing w:before="25"/>
              <w:ind w:left="59"/>
              <w:rPr>
                <w:sz w:val="14"/>
              </w:rPr>
            </w:pPr>
            <w:r>
              <w:rPr>
                <w:spacing w:val="-2"/>
                <w:sz w:val="14"/>
              </w:rPr>
              <w:t>Telephone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Email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ID</w:t>
            </w:r>
          </w:p>
        </w:tc>
        <w:tc>
          <w:tcPr>
            <w:tcW w:w="7300" w:type="dxa"/>
            <w:gridSpan w:val="4"/>
          </w:tcPr>
          <w:p w14:paraId="2D87320B" w14:textId="77777777" w:rsidR="006E11C7" w:rsidRDefault="006E11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2F6ACF0" w14:textId="77777777" w:rsidR="006E11C7" w:rsidRDefault="00906585">
      <w:pPr>
        <w:spacing w:before="34" w:line="161" w:lineRule="exact"/>
        <w:ind w:left="414"/>
        <w:rPr>
          <w:rFonts w:ascii="Arial"/>
          <w:i/>
          <w:sz w:val="14"/>
        </w:rPr>
      </w:pPr>
      <w:r>
        <w:rPr>
          <w:rFonts w:ascii="Arial"/>
          <w:i/>
          <w:sz w:val="14"/>
        </w:rPr>
        <w:t>*Corporate</w:t>
      </w:r>
      <w:r>
        <w:rPr>
          <w:rFonts w:ascii="Arial"/>
          <w:i/>
          <w:spacing w:val="10"/>
          <w:sz w:val="14"/>
        </w:rPr>
        <w:t xml:space="preserve"> </w:t>
      </w:r>
      <w:proofErr w:type="gramStart"/>
      <w:r>
        <w:rPr>
          <w:rFonts w:ascii="Arial"/>
          <w:i/>
          <w:sz w:val="14"/>
        </w:rPr>
        <w:t>shareholder</w:t>
      </w:r>
      <w:proofErr w:type="gramEnd"/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must</w:t>
      </w:r>
      <w:r>
        <w:rPr>
          <w:rFonts w:ascii="Arial"/>
          <w:i/>
          <w:spacing w:val="10"/>
          <w:sz w:val="14"/>
        </w:rPr>
        <w:t xml:space="preserve"> </w:t>
      </w:r>
      <w:r>
        <w:rPr>
          <w:rFonts w:ascii="Arial"/>
          <w:i/>
          <w:sz w:val="14"/>
        </w:rPr>
        <w:t>affix</w:t>
      </w:r>
      <w:r>
        <w:rPr>
          <w:rFonts w:ascii="Arial"/>
          <w:i/>
          <w:spacing w:val="10"/>
          <w:sz w:val="14"/>
        </w:rPr>
        <w:t xml:space="preserve"> </w:t>
      </w:r>
      <w:r>
        <w:rPr>
          <w:rFonts w:ascii="Arial"/>
          <w:i/>
          <w:sz w:val="14"/>
        </w:rPr>
        <w:t>rubber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stamp</w:t>
      </w:r>
      <w:r>
        <w:rPr>
          <w:rFonts w:ascii="Arial"/>
          <w:i/>
          <w:spacing w:val="9"/>
          <w:sz w:val="14"/>
        </w:rPr>
        <w:t xml:space="preserve"> </w:t>
      </w:r>
      <w:r>
        <w:rPr>
          <w:rFonts w:ascii="Arial"/>
          <w:i/>
          <w:sz w:val="14"/>
        </w:rPr>
        <w:t>and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sign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under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valid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authority.</w:t>
      </w:r>
      <w:r>
        <w:rPr>
          <w:rFonts w:ascii="Arial"/>
          <w:i/>
          <w:spacing w:val="9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10"/>
          <w:sz w:val="14"/>
        </w:rPr>
        <w:t xml:space="preserve"> </w:t>
      </w:r>
      <w:r>
        <w:rPr>
          <w:rFonts w:ascii="Arial"/>
          <w:i/>
          <w:sz w:val="14"/>
        </w:rPr>
        <w:t>relevant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corporate</w:t>
      </w:r>
      <w:r>
        <w:rPr>
          <w:rFonts w:ascii="Arial"/>
          <w:i/>
          <w:spacing w:val="11"/>
          <w:sz w:val="14"/>
        </w:rPr>
        <w:t xml:space="preserve"> </w:t>
      </w:r>
      <w:proofErr w:type="spellStart"/>
      <w:r>
        <w:rPr>
          <w:rFonts w:ascii="Arial"/>
          <w:i/>
          <w:sz w:val="14"/>
        </w:rPr>
        <w:t>authorisation</w:t>
      </w:r>
      <w:proofErr w:type="spellEnd"/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should</w:t>
      </w:r>
      <w:r>
        <w:rPr>
          <w:rFonts w:ascii="Arial"/>
          <w:i/>
          <w:spacing w:val="10"/>
          <w:sz w:val="14"/>
        </w:rPr>
        <w:t xml:space="preserve"> </w:t>
      </w:r>
      <w:r>
        <w:rPr>
          <w:rFonts w:ascii="Arial"/>
          <w:i/>
          <w:sz w:val="14"/>
        </w:rPr>
        <w:t>be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enclosed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with</w:t>
      </w:r>
      <w:r>
        <w:rPr>
          <w:rFonts w:ascii="Arial"/>
          <w:i/>
          <w:spacing w:val="11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10"/>
          <w:sz w:val="14"/>
        </w:rPr>
        <w:t xml:space="preserve"> </w:t>
      </w:r>
      <w:r>
        <w:rPr>
          <w:rFonts w:ascii="Arial"/>
          <w:i/>
          <w:sz w:val="14"/>
        </w:rPr>
        <w:t>application</w:t>
      </w:r>
      <w:r>
        <w:rPr>
          <w:rFonts w:ascii="Arial"/>
          <w:i/>
          <w:spacing w:val="10"/>
          <w:sz w:val="14"/>
        </w:rPr>
        <w:t xml:space="preserve"> </w:t>
      </w:r>
      <w:r>
        <w:rPr>
          <w:rFonts w:ascii="Arial"/>
          <w:i/>
          <w:spacing w:val="-4"/>
          <w:sz w:val="14"/>
        </w:rPr>
        <w:t>form</w:t>
      </w:r>
    </w:p>
    <w:p w14:paraId="7C5569B9" w14:textId="77777777" w:rsidR="006E11C7" w:rsidRDefault="00906585">
      <w:pPr>
        <w:spacing w:line="161" w:lineRule="exact"/>
        <w:ind w:left="414"/>
        <w:rPr>
          <w:rFonts w:ascii="Arial"/>
          <w:i/>
          <w:sz w:val="14"/>
        </w:rPr>
      </w:pPr>
      <w:r>
        <w:rPr>
          <w:rFonts w:ascii="Arial"/>
          <w:i/>
          <w:spacing w:val="-2"/>
          <w:sz w:val="14"/>
        </w:rPr>
        <w:t>submitted.</w:t>
      </w:r>
    </w:p>
    <w:p w14:paraId="73C5C5D4" w14:textId="77777777" w:rsidR="006E11C7" w:rsidRDefault="00906585" w:rsidP="001D37A8">
      <w:pPr>
        <w:pStyle w:val="Heading2"/>
        <w:numPr>
          <w:ilvl w:val="0"/>
          <w:numId w:val="2"/>
        </w:numPr>
        <w:tabs>
          <w:tab w:val="left" w:pos="412"/>
          <w:tab w:val="left" w:pos="414"/>
        </w:tabs>
        <w:spacing w:before="19"/>
        <w:ind w:right="113"/>
        <w:jc w:val="left"/>
      </w:pPr>
      <w:r>
        <w:t>This Tender Form has to be read along with the Letter of Offer and is subject to the terms and conditions mentioned in the Letter of Offer and this Tender</w:t>
      </w:r>
      <w:r>
        <w:rPr>
          <w:spacing w:val="40"/>
        </w:rPr>
        <w:t xml:space="preserve"> </w:t>
      </w:r>
      <w:r>
        <w:rPr>
          <w:spacing w:val="-4"/>
        </w:rPr>
        <w:t>Form</w:t>
      </w:r>
    </w:p>
    <w:p w14:paraId="05435E50" w14:textId="77777777" w:rsidR="006E11C7" w:rsidRDefault="006E11C7">
      <w:pPr>
        <w:pStyle w:val="BodyText"/>
        <w:spacing w:before="6"/>
        <w:rPr>
          <w:rFonts w:ascii="Arial"/>
          <w:b/>
        </w:rPr>
      </w:pPr>
    </w:p>
    <w:p w14:paraId="0485E621" w14:textId="77777777" w:rsidR="006E11C7" w:rsidRDefault="00906585">
      <w:pPr>
        <w:ind w:left="1" w:right="1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  <w:u w:val="single"/>
        </w:rPr>
        <w:t>INSTRUCTIONS</w:t>
      </w:r>
    </w:p>
    <w:p w14:paraId="1FDA22E8" w14:textId="77777777" w:rsidR="006E11C7" w:rsidRDefault="006E11C7">
      <w:pPr>
        <w:jc w:val="center"/>
        <w:rPr>
          <w:rFonts w:ascii="Arial"/>
          <w:b/>
          <w:sz w:val="14"/>
        </w:rPr>
        <w:sectPr w:rsidR="006E11C7">
          <w:pgSz w:w="11910" w:h="16840"/>
          <w:pgMar w:top="440" w:right="566" w:bottom="280" w:left="566" w:header="720" w:footer="720" w:gutter="0"/>
          <w:cols w:space="720"/>
        </w:sectPr>
      </w:pPr>
    </w:p>
    <w:p w14:paraId="0E79EA7D" w14:textId="03FA1155" w:rsidR="006E11C7" w:rsidRDefault="00906585">
      <w:pPr>
        <w:pStyle w:val="ListParagraph"/>
        <w:numPr>
          <w:ilvl w:val="0"/>
          <w:numId w:val="1"/>
        </w:numPr>
        <w:tabs>
          <w:tab w:val="left" w:pos="352"/>
          <w:tab w:val="left" w:pos="354"/>
        </w:tabs>
        <w:spacing w:before="114" w:line="223" w:lineRule="auto"/>
        <w:ind w:right="38"/>
        <w:rPr>
          <w:sz w:val="14"/>
        </w:rPr>
      </w:pPr>
      <w:r>
        <w:rPr>
          <w:spacing w:val="-4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Buyback will open on</w:t>
      </w:r>
      <w:r>
        <w:rPr>
          <w:spacing w:val="-5"/>
          <w:sz w:val="14"/>
        </w:rPr>
        <w:t xml:space="preserve"> </w:t>
      </w:r>
      <w:r w:rsidR="00E9336D">
        <w:rPr>
          <w:spacing w:val="-4"/>
          <w:sz w:val="14"/>
        </w:rPr>
        <w:t>Thursday</w:t>
      </w:r>
      <w:r w:rsidR="00B50642" w:rsidRPr="00B50642">
        <w:rPr>
          <w:spacing w:val="-4"/>
          <w:sz w:val="14"/>
        </w:rPr>
        <w:t xml:space="preserve">, </w:t>
      </w:r>
      <w:r w:rsidR="00E9336D">
        <w:rPr>
          <w:spacing w:val="-4"/>
          <w:sz w:val="14"/>
        </w:rPr>
        <w:t>July</w:t>
      </w:r>
      <w:r w:rsidR="00E9336D" w:rsidRPr="00B50642">
        <w:rPr>
          <w:spacing w:val="-4"/>
          <w:sz w:val="14"/>
        </w:rPr>
        <w:t xml:space="preserve"> </w:t>
      </w:r>
      <w:r w:rsidR="00E9336D">
        <w:rPr>
          <w:spacing w:val="-4"/>
          <w:sz w:val="14"/>
        </w:rPr>
        <w:t>09</w:t>
      </w:r>
      <w:r w:rsidR="00B50642" w:rsidRPr="00B50642">
        <w:rPr>
          <w:spacing w:val="-4"/>
          <w:sz w:val="14"/>
        </w:rPr>
        <w:t xml:space="preserve">, </w:t>
      </w:r>
      <w:proofErr w:type="gramStart"/>
      <w:r w:rsidR="00B50642" w:rsidRPr="00B50642">
        <w:rPr>
          <w:spacing w:val="-4"/>
          <w:sz w:val="14"/>
        </w:rPr>
        <w:t>2026</w:t>
      </w:r>
      <w:proofErr w:type="gramEnd"/>
      <w:r w:rsidR="00B50642" w:rsidRPr="00B50642">
        <w:rPr>
          <w:spacing w:val="-4"/>
          <w:sz w:val="14"/>
        </w:rPr>
        <w:t xml:space="preserve"> </w:t>
      </w:r>
      <w:r>
        <w:rPr>
          <w:spacing w:val="-4"/>
          <w:sz w:val="14"/>
        </w:rPr>
        <w:t>and close on</w:t>
      </w:r>
      <w:r>
        <w:rPr>
          <w:spacing w:val="-5"/>
          <w:sz w:val="14"/>
        </w:rPr>
        <w:t xml:space="preserve"> </w:t>
      </w:r>
      <w:r w:rsidR="00E9336D">
        <w:rPr>
          <w:spacing w:val="-4"/>
          <w:sz w:val="14"/>
        </w:rPr>
        <w:t>Wednesday</w:t>
      </w:r>
      <w:r w:rsidR="00B50642">
        <w:rPr>
          <w:spacing w:val="-4"/>
          <w:sz w:val="14"/>
        </w:rPr>
        <w:t xml:space="preserve">, </w:t>
      </w:r>
      <w:r w:rsidR="00E9336D">
        <w:rPr>
          <w:spacing w:val="-4"/>
          <w:sz w:val="14"/>
        </w:rPr>
        <w:t>July 15</w:t>
      </w:r>
      <w:r w:rsidR="00B50642">
        <w:rPr>
          <w:spacing w:val="-4"/>
          <w:sz w:val="14"/>
        </w:rPr>
        <w:t>, 2026</w:t>
      </w:r>
      <w:r>
        <w:rPr>
          <w:spacing w:val="-2"/>
          <w:sz w:val="14"/>
        </w:rPr>
        <w:t>.</w:t>
      </w:r>
    </w:p>
    <w:p w14:paraId="76256678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2"/>
          <w:tab w:val="left" w:pos="354"/>
        </w:tabs>
        <w:spacing w:before="61" w:line="223" w:lineRule="auto"/>
        <w:ind w:right="38"/>
        <w:rPr>
          <w:sz w:val="14"/>
        </w:rPr>
      </w:pPr>
      <w:r>
        <w:rPr>
          <w:spacing w:val="-2"/>
          <w:sz w:val="14"/>
        </w:rPr>
        <w:t>This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Tender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Form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has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read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along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with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Letter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Offer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is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subject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terms</w:t>
      </w:r>
      <w:r>
        <w:rPr>
          <w:spacing w:val="-10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conditions</w:t>
      </w:r>
      <w:r>
        <w:rPr>
          <w:spacing w:val="-9"/>
          <w:sz w:val="14"/>
        </w:rPr>
        <w:t xml:space="preserve"> </w:t>
      </w:r>
      <w:r>
        <w:rPr>
          <w:sz w:val="14"/>
        </w:rPr>
        <w:t>mentioned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Letter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Offer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this</w:t>
      </w:r>
      <w:r>
        <w:rPr>
          <w:spacing w:val="-10"/>
          <w:sz w:val="14"/>
        </w:rPr>
        <w:t xml:space="preserve"> </w:t>
      </w:r>
      <w:r>
        <w:rPr>
          <w:sz w:val="14"/>
        </w:rPr>
        <w:t>Tender</w:t>
      </w:r>
      <w:r>
        <w:rPr>
          <w:spacing w:val="-9"/>
          <w:sz w:val="14"/>
        </w:rPr>
        <w:t xml:space="preserve"> </w:t>
      </w:r>
      <w:r>
        <w:rPr>
          <w:sz w:val="14"/>
        </w:rPr>
        <w:t>Form.</w:t>
      </w:r>
    </w:p>
    <w:p w14:paraId="13D8F81E" w14:textId="1CF820BC" w:rsidR="006E11C7" w:rsidRDefault="00906585">
      <w:pPr>
        <w:pStyle w:val="ListParagraph"/>
        <w:numPr>
          <w:ilvl w:val="0"/>
          <w:numId w:val="1"/>
        </w:numPr>
        <w:tabs>
          <w:tab w:val="left" w:pos="353"/>
        </w:tabs>
        <w:spacing w:before="60" w:line="223" w:lineRule="auto"/>
        <w:ind w:left="353" w:right="38" w:hanging="239"/>
        <w:rPr>
          <w:sz w:val="14"/>
        </w:rPr>
      </w:pPr>
      <w:r>
        <w:rPr>
          <w:sz w:val="14"/>
        </w:rPr>
        <w:t>Eligible</w:t>
      </w:r>
      <w:r>
        <w:rPr>
          <w:spacing w:val="-5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5"/>
          <w:sz w:val="14"/>
        </w:rPr>
        <w:t xml:space="preserve"> </w:t>
      </w:r>
      <w:r>
        <w:rPr>
          <w:sz w:val="14"/>
        </w:rPr>
        <w:t>who</w:t>
      </w:r>
      <w:r>
        <w:rPr>
          <w:spacing w:val="-5"/>
          <w:sz w:val="14"/>
        </w:rPr>
        <w:t xml:space="preserve"> </w:t>
      </w:r>
      <w:r>
        <w:rPr>
          <w:sz w:val="14"/>
        </w:rPr>
        <w:t>wish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tender</w:t>
      </w:r>
      <w:r>
        <w:rPr>
          <w:spacing w:val="-5"/>
          <w:sz w:val="14"/>
        </w:rPr>
        <w:t xml:space="preserve"> </w:t>
      </w:r>
      <w:r>
        <w:rPr>
          <w:sz w:val="14"/>
        </w:rPr>
        <w:t>their</w:t>
      </w:r>
      <w:r>
        <w:rPr>
          <w:spacing w:val="-5"/>
          <w:sz w:val="14"/>
        </w:rPr>
        <w:t xml:space="preserve"> </w:t>
      </w:r>
      <w:r>
        <w:rPr>
          <w:sz w:val="14"/>
        </w:rPr>
        <w:t>Equity</w:t>
      </w:r>
      <w:r>
        <w:rPr>
          <w:spacing w:val="-5"/>
          <w:sz w:val="14"/>
        </w:rPr>
        <w:t xml:space="preserve"> </w:t>
      </w:r>
      <w:r>
        <w:rPr>
          <w:sz w:val="14"/>
        </w:rPr>
        <w:t>Shares</w:t>
      </w:r>
      <w:r>
        <w:rPr>
          <w:spacing w:val="-5"/>
          <w:sz w:val="14"/>
        </w:rPr>
        <w:t xml:space="preserve"> </w:t>
      </w:r>
      <w:r>
        <w:rPr>
          <w:sz w:val="14"/>
        </w:rPr>
        <w:t>in</w:t>
      </w:r>
      <w:r>
        <w:rPr>
          <w:spacing w:val="-5"/>
          <w:sz w:val="14"/>
        </w:rPr>
        <w:t xml:space="preserve"> </w:t>
      </w:r>
      <w:r>
        <w:rPr>
          <w:sz w:val="14"/>
        </w:rPr>
        <w:t>response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z w:val="14"/>
        </w:rPr>
        <w:t>this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Buyback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should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deliver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following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documents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so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reach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before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close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business</w:t>
      </w:r>
      <w:r>
        <w:rPr>
          <w:spacing w:val="-8"/>
          <w:sz w:val="14"/>
        </w:rPr>
        <w:t xml:space="preserve"> </w:t>
      </w:r>
      <w:r>
        <w:rPr>
          <w:sz w:val="14"/>
        </w:rPr>
        <w:t>hours</w:t>
      </w:r>
      <w:r>
        <w:rPr>
          <w:spacing w:val="-8"/>
          <w:sz w:val="14"/>
        </w:rPr>
        <w:t xml:space="preserve"> </w:t>
      </w:r>
      <w:r>
        <w:rPr>
          <w:sz w:val="14"/>
        </w:rPr>
        <w:t>to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Registrar</w:t>
      </w:r>
      <w:r>
        <w:rPr>
          <w:spacing w:val="-8"/>
          <w:sz w:val="14"/>
        </w:rPr>
        <w:t xml:space="preserve"> </w:t>
      </w:r>
      <w:r>
        <w:rPr>
          <w:sz w:val="14"/>
        </w:rPr>
        <w:t>(as</w:t>
      </w:r>
      <w:r>
        <w:rPr>
          <w:spacing w:val="-8"/>
          <w:sz w:val="14"/>
        </w:rPr>
        <w:t xml:space="preserve"> </w:t>
      </w:r>
      <w:r>
        <w:rPr>
          <w:sz w:val="14"/>
        </w:rPr>
        <w:t>mentioned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Letter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Offer)</w:t>
      </w:r>
      <w:r>
        <w:rPr>
          <w:spacing w:val="-8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or</w:t>
      </w:r>
      <w:r>
        <w:rPr>
          <w:spacing w:val="-8"/>
          <w:sz w:val="14"/>
        </w:rPr>
        <w:t xml:space="preserve"> </w:t>
      </w:r>
      <w:r>
        <w:rPr>
          <w:sz w:val="14"/>
        </w:rPr>
        <w:t>before</w:t>
      </w:r>
      <w:r>
        <w:rPr>
          <w:spacing w:val="40"/>
          <w:sz w:val="14"/>
        </w:rPr>
        <w:t xml:space="preserve"> </w:t>
      </w:r>
      <w:r w:rsidR="00B12BFC">
        <w:rPr>
          <w:spacing w:val="-2"/>
          <w:sz w:val="14"/>
        </w:rPr>
        <w:t>Wednesday</w:t>
      </w:r>
      <w:r w:rsidR="00B50642">
        <w:rPr>
          <w:spacing w:val="-2"/>
          <w:sz w:val="14"/>
        </w:rPr>
        <w:t xml:space="preserve">, </w:t>
      </w:r>
      <w:r w:rsidR="00B12BFC">
        <w:rPr>
          <w:spacing w:val="-2"/>
          <w:sz w:val="14"/>
        </w:rPr>
        <w:t>July 15</w:t>
      </w:r>
      <w:r w:rsidR="00B50642">
        <w:rPr>
          <w:spacing w:val="-2"/>
          <w:sz w:val="14"/>
        </w:rPr>
        <w:t>, 2026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5:00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PM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IST: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(</w:t>
      </w:r>
      <w:proofErr w:type="spellStart"/>
      <w:r>
        <w:rPr>
          <w:spacing w:val="-2"/>
          <w:sz w:val="14"/>
        </w:rPr>
        <w:t>i</w:t>
      </w:r>
      <w:proofErr w:type="spellEnd"/>
      <w:r>
        <w:rPr>
          <w:spacing w:val="-2"/>
          <w:sz w:val="14"/>
        </w:rPr>
        <w:t>)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Tender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Form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duly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signed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(by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all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Shareholders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case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joint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names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same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order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40"/>
          <w:sz w:val="14"/>
        </w:rPr>
        <w:t xml:space="preserve"> </w:t>
      </w:r>
      <w:r>
        <w:rPr>
          <w:sz w:val="14"/>
        </w:rPr>
        <w:t>which</w:t>
      </w:r>
      <w:r>
        <w:rPr>
          <w:spacing w:val="-10"/>
          <w:sz w:val="14"/>
        </w:rPr>
        <w:t xml:space="preserve"> </w:t>
      </w:r>
      <w:r>
        <w:rPr>
          <w:sz w:val="14"/>
        </w:rPr>
        <w:t>they</w:t>
      </w:r>
      <w:r>
        <w:rPr>
          <w:spacing w:val="-10"/>
          <w:sz w:val="14"/>
        </w:rPr>
        <w:t xml:space="preserve"> </w:t>
      </w:r>
      <w:r>
        <w:rPr>
          <w:sz w:val="14"/>
        </w:rPr>
        <w:t>hold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Equity</w:t>
      </w:r>
      <w:r>
        <w:rPr>
          <w:spacing w:val="-10"/>
          <w:sz w:val="14"/>
        </w:rPr>
        <w:t xml:space="preserve"> </w:t>
      </w:r>
      <w:r>
        <w:rPr>
          <w:sz w:val="14"/>
        </w:rPr>
        <w:t>Shares);</w:t>
      </w:r>
      <w:r>
        <w:rPr>
          <w:spacing w:val="-10"/>
          <w:sz w:val="14"/>
        </w:rPr>
        <w:t xml:space="preserve"> </w:t>
      </w:r>
      <w:r>
        <w:rPr>
          <w:sz w:val="14"/>
        </w:rPr>
        <w:t>(ii)</w:t>
      </w:r>
      <w:r>
        <w:rPr>
          <w:spacing w:val="-10"/>
          <w:sz w:val="14"/>
        </w:rPr>
        <w:t xml:space="preserve"> </w:t>
      </w:r>
      <w:r>
        <w:rPr>
          <w:sz w:val="14"/>
        </w:rPr>
        <w:t>Original</w:t>
      </w:r>
      <w:r>
        <w:rPr>
          <w:spacing w:val="-9"/>
          <w:sz w:val="14"/>
        </w:rPr>
        <w:t xml:space="preserve"> </w:t>
      </w:r>
      <w:r>
        <w:rPr>
          <w:sz w:val="14"/>
        </w:rPr>
        <w:t>share</w:t>
      </w:r>
      <w:r>
        <w:rPr>
          <w:spacing w:val="-10"/>
          <w:sz w:val="14"/>
        </w:rPr>
        <w:t xml:space="preserve"> </w:t>
      </w:r>
      <w:r>
        <w:rPr>
          <w:sz w:val="14"/>
        </w:rPr>
        <w:t>certificates;</w:t>
      </w:r>
      <w:r>
        <w:rPr>
          <w:spacing w:val="-10"/>
          <w:sz w:val="14"/>
        </w:rPr>
        <w:t xml:space="preserve"> </w:t>
      </w:r>
      <w:r>
        <w:rPr>
          <w:sz w:val="14"/>
        </w:rPr>
        <w:t>(iii)</w:t>
      </w:r>
      <w:r>
        <w:rPr>
          <w:spacing w:val="-9"/>
          <w:sz w:val="14"/>
        </w:rPr>
        <w:t xml:space="preserve"> </w:t>
      </w:r>
      <w:r>
        <w:rPr>
          <w:sz w:val="14"/>
        </w:rPr>
        <w:t>Valid</w:t>
      </w:r>
      <w:r>
        <w:rPr>
          <w:spacing w:val="-10"/>
          <w:sz w:val="14"/>
        </w:rPr>
        <w:t xml:space="preserve"> </w:t>
      </w:r>
      <w:r>
        <w:rPr>
          <w:sz w:val="14"/>
        </w:rPr>
        <w:t>share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transfer form(s) (SH-4) duly filled and signed by the transferors (i.e., by all registered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Shareholders in same order and as per the specimen signatures registered with 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Company / Registrar) and duly witnessed at the appropriate place authorizing 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transfer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favor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Company;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(iv)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Self-attested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copy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Permanent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Account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Number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(PAN)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Card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(by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all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Eligible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Shareholders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case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joint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names).</w:t>
      </w:r>
    </w:p>
    <w:p w14:paraId="05B34762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2"/>
        </w:tabs>
        <w:spacing w:before="63" w:line="223" w:lineRule="auto"/>
        <w:ind w:left="352" w:right="39" w:hanging="240"/>
        <w:rPr>
          <w:sz w:val="14"/>
        </w:rPr>
      </w:pPr>
      <w:r>
        <w:rPr>
          <w:sz w:val="14"/>
        </w:rPr>
        <w:t>Eligible Shareholders should also provide all relevant documents in addition to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the above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documents,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which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include but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not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limited to: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(</w:t>
      </w:r>
      <w:proofErr w:type="spellStart"/>
      <w:r>
        <w:rPr>
          <w:spacing w:val="-2"/>
          <w:sz w:val="14"/>
        </w:rPr>
        <w:t>i</w:t>
      </w:r>
      <w:proofErr w:type="spellEnd"/>
      <w:r>
        <w:rPr>
          <w:spacing w:val="-2"/>
          <w:sz w:val="14"/>
        </w:rPr>
        <w:t>)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Duly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attested power</w:t>
      </w:r>
      <w:r>
        <w:rPr>
          <w:spacing w:val="40"/>
          <w:sz w:val="14"/>
        </w:rPr>
        <w:t xml:space="preserve"> </w:t>
      </w:r>
      <w:r>
        <w:rPr>
          <w:sz w:val="14"/>
        </w:rPr>
        <w:t>of attorney registered with the Registrar, if any person other than the Eligible</w:t>
      </w:r>
      <w:r>
        <w:rPr>
          <w:spacing w:val="40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6"/>
          <w:sz w:val="14"/>
        </w:rPr>
        <w:t xml:space="preserve"> </w:t>
      </w:r>
      <w:r>
        <w:rPr>
          <w:sz w:val="14"/>
        </w:rPr>
        <w:t>has</w:t>
      </w:r>
      <w:r>
        <w:rPr>
          <w:spacing w:val="-6"/>
          <w:sz w:val="14"/>
        </w:rPr>
        <w:t xml:space="preserve"> </w:t>
      </w:r>
      <w:r>
        <w:rPr>
          <w:sz w:val="14"/>
        </w:rPr>
        <w:t>signed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relevant</w:t>
      </w:r>
      <w:r>
        <w:rPr>
          <w:spacing w:val="-7"/>
          <w:sz w:val="14"/>
        </w:rPr>
        <w:t xml:space="preserve"> </w:t>
      </w:r>
      <w:r>
        <w:rPr>
          <w:sz w:val="14"/>
        </w:rPr>
        <w:t>Tender</w:t>
      </w:r>
      <w:r>
        <w:rPr>
          <w:spacing w:val="-6"/>
          <w:sz w:val="14"/>
        </w:rPr>
        <w:t xml:space="preserve"> </w:t>
      </w:r>
      <w:r>
        <w:rPr>
          <w:sz w:val="14"/>
        </w:rPr>
        <w:t>Form;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(ii)</w:t>
      </w:r>
      <w:r>
        <w:rPr>
          <w:spacing w:val="-6"/>
          <w:sz w:val="14"/>
        </w:rPr>
        <w:t xml:space="preserve"> </w:t>
      </w:r>
      <w:r>
        <w:rPr>
          <w:sz w:val="14"/>
        </w:rPr>
        <w:t>Necessary</w:t>
      </w:r>
      <w:r>
        <w:rPr>
          <w:spacing w:val="-6"/>
          <w:sz w:val="14"/>
        </w:rPr>
        <w:t xml:space="preserve"> </w:t>
      </w:r>
      <w:r>
        <w:rPr>
          <w:sz w:val="14"/>
        </w:rPr>
        <w:t>corporate</w:t>
      </w:r>
      <w:r>
        <w:rPr>
          <w:spacing w:val="40"/>
          <w:sz w:val="14"/>
        </w:rPr>
        <w:t xml:space="preserve"> </w:t>
      </w:r>
      <w:proofErr w:type="spellStart"/>
      <w:r>
        <w:rPr>
          <w:sz w:val="14"/>
        </w:rPr>
        <w:t>authorisations</w:t>
      </w:r>
      <w:proofErr w:type="spellEnd"/>
      <w:r>
        <w:rPr>
          <w:sz w:val="14"/>
        </w:rPr>
        <w:t>,</w:t>
      </w:r>
      <w:r>
        <w:rPr>
          <w:spacing w:val="-5"/>
          <w:sz w:val="14"/>
        </w:rPr>
        <w:t xml:space="preserve"> </w:t>
      </w:r>
      <w:r>
        <w:rPr>
          <w:sz w:val="14"/>
        </w:rPr>
        <w:t>such</w:t>
      </w:r>
      <w:r>
        <w:rPr>
          <w:spacing w:val="-5"/>
          <w:sz w:val="14"/>
        </w:rPr>
        <w:t xml:space="preserve"> </w:t>
      </w:r>
      <w:r>
        <w:rPr>
          <w:sz w:val="14"/>
        </w:rPr>
        <w:t>as</w:t>
      </w:r>
      <w:r>
        <w:rPr>
          <w:spacing w:val="-5"/>
          <w:sz w:val="14"/>
        </w:rPr>
        <w:t xml:space="preserve"> </w:t>
      </w:r>
      <w:r>
        <w:rPr>
          <w:sz w:val="14"/>
        </w:rPr>
        <w:t>board</w:t>
      </w:r>
      <w:r>
        <w:rPr>
          <w:spacing w:val="-5"/>
          <w:sz w:val="14"/>
        </w:rPr>
        <w:t xml:space="preserve"> </w:t>
      </w:r>
      <w:r>
        <w:rPr>
          <w:sz w:val="14"/>
        </w:rPr>
        <w:t>resolutions</w:t>
      </w:r>
      <w:r>
        <w:rPr>
          <w:spacing w:val="-5"/>
          <w:sz w:val="14"/>
        </w:rPr>
        <w:t xml:space="preserve"> </w:t>
      </w:r>
      <w:r>
        <w:rPr>
          <w:sz w:val="14"/>
        </w:rPr>
        <w:t>etc.,</w:t>
      </w:r>
      <w:r>
        <w:rPr>
          <w:spacing w:val="-5"/>
          <w:sz w:val="14"/>
        </w:rPr>
        <w:t xml:space="preserve"> </w:t>
      </w:r>
      <w:r>
        <w:rPr>
          <w:sz w:val="14"/>
        </w:rPr>
        <w:t>in</w:t>
      </w:r>
      <w:r>
        <w:rPr>
          <w:spacing w:val="-5"/>
          <w:sz w:val="14"/>
        </w:rPr>
        <w:t xml:space="preserve"> </w:t>
      </w:r>
      <w:r>
        <w:rPr>
          <w:sz w:val="14"/>
        </w:rPr>
        <w:t>case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companies.</w:t>
      </w:r>
      <w:r>
        <w:rPr>
          <w:spacing w:val="-5"/>
          <w:sz w:val="14"/>
        </w:rPr>
        <w:t xml:space="preserve"> </w:t>
      </w:r>
      <w:r>
        <w:rPr>
          <w:sz w:val="14"/>
        </w:rPr>
        <w:t>In</w:t>
      </w:r>
      <w:r>
        <w:rPr>
          <w:spacing w:val="-5"/>
          <w:sz w:val="14"/>
        </w:rPr>
        <w:t xml:space="preserve"> </w:t>
      </w:r>
      <w:r>
        <w:rPr>
          <w:sz w:val="14"/>
        </w:rPr>
        <w:t>addition</w:t>
      </w:r>
      <w:r>
        <w:rPr>
          <w:spacing w:val="40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above,</w:t>
      </w:r>
      <w:r>
        <w:rPr>
          <w:spacing w:val="-9"/>
          <w:sz w:val="14"/>
        </w:rPr>
        <w:t xml:space="preserve"> </w:t>
      </w:r>
      <w:r>
        <w:rPr>
          <w:sz w:val="14"/>
        </w:rPr>
        <w:t>if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address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9"/>
          <w:sz w:val="14"/>
        </w:rPr>
        <w:t xml:space="preserve"> </w:t>
      </w:r>
      <w:r>
        <w:rPr>
          <w:sz w:val="14"/>
        </w:rPr>
        <w:t>has</w:t>
      </w:r>
      <w:r>
        <w:rPr>
          <w:spacing w:val="-9"/>
          <w:sz w:val="14"/>
        </w:rPr>
        <w:t xml:space="preserve"> </w:t>
      </w:r>
      <w:r>
        <w:rPr>
          <w:sz w:val="14"/>
        </w:rPr>
        <w:t>undergone</w:t>
      </w:r>
      <w:r>
        <w:rPr>
          <w:spacing w:val="-9"/>
          <w:sz w:val="14"/>
        </w:rPr>
        <w:t xml:space="preserve"> </w:t>
      </w:r>
      <w:r>
        <w:rPr>
          <w:sz w:val="14"/>
        </w:rPr>
        <w:t>a</w:t>
      </w:r>
      <w:r>
        <w:rPr>
          <w:spacing w:val="-9"/>
          <w:sz w:val="14"/>
        </w:rPr>
        <w:t xml:space="preserve"> </w:t>
      </w:r>
      <w:r>
        <w:rPr>
          <w:sz w:val="14"/>
        </w:rPr>
        <w:t>change</w:t>
      </w:r>
      <w:r>
        <w:rPr>
          <w:spacing w:val="-9"/>
          <w:sz w:val="14"/>
        </w:rPr>
        <w:t xml:space="preserve"> </w:t>
      </w:r>
      <w:r>
        <w:rPr>
          <w:sz w:val="14"/>
        </w:rPr>
        <w:t>from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address</w:t>
      </w:r>
      <w:r>
        <w:rPr>
          <w:spacing w:val="-8"/>
          <w:sz w:val="14"/>
        </w:rPr>
        <w:t xml:space="preserve"> </w:t>
      </w:r>
      <w:r>
        <w:rPr>
          <w:sz w:val="14"/>
        </w:rPr>
        <w:t>registered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Register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Members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Company,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shareholder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would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required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submit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self-attested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copy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address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proof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consisting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any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one of the following documents: valid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Aadhar Card, Voter Identity Card or Passport.</w:t>
      </w:r>
    </w:p>
    <w:p w14:paraId="49C61BB8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0"/>
        </w:tabs>
        <w:spacing w:before="62" w:line="223" w:lineRule="auto"/>
        <w:ind w:left="350" w:right="40" w:hanging="239"/>
        <w:rPr>
          <w:sz w:val="14"/>
        </w:rPr>
      </w:pPr>
      <w:r>
        <w:rPr>
          <w:sz w:val="14"/>
        </w:rPr>
        <w:t>All Non-Resident Shareholders should, if applicable, enclose a copy of the</w:t>
      </w:r>
      <w:r>
        <w:rPr>
          <w:spacing w:val="40"/>
          <w:sz w:val="14"/>
        </w:rPr>
        <w:t xml:space="preserve"> </w:t>
      </w:r>
      <w:r>
        <w:rPr>
          <w:sz w:val="14"/>
        </w:rPr>
        <w:t>permission</w:t>
      </w:r>
      <w:r>
        <w:rPr>
          <w:spacing w:val="-1"/>
          <w:sz w:val="14"/>
        </w:rPr>
        <w:t xml:space="preserve"> </w:t>
      </w:r>
      <w:r>
        <w:rPr>
          <w:sz w:val="14"/>
        </w:rPr>
        <w:t>received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them</w:t>
      </w:r>
      <w:r>
        <w:rPr>
          <w:spacing w:val="-2"/>
          <w:sz w:val="14"/>
        </w:rPr>
        <w:t xml:space="preserve"> </w:t>
      </w:r>
      <w:r>
        <w:rPr>
          <w:sz w:val="14"/>
        </w:rPr>
        <w:t>from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RBI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acquire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Equity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held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them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Company.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case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held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repatriation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basis,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Non-Resident</w:t>
      </w:r>
      <w:r>
        <w:rPr>
          <w:spacing w:val="-10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10"/>
          <w:sz w:val="14"/>
        </w:rPr>
        <w:t xml:space="preserve"> </w:t>
      </w:r>
      <w:r>
        <w:rPr>
          <w:sz w:val="14"/>
        </w:rPr>
        <w:t>should</w:t>
      </w:r>
      <w:r>
        <w:rPr>
          <w:spacing w:val="-10"/>
          <w:sz w:val="14"/>
        </w:rPr>
        <w:t xml:space="preserve"> </w:t>
      </w:r>
      <w:r>
        <w:rPr>
          <w:sz w:val="14"/>
        </w:rPr>
        <w:t>obtain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10"/>
          <w:sz w:val="14"/>
        </w:rPr>
        <w:t xml:space="preserve"> </w:t>
      </w:r>
      <w:r>
        <w:rPr>
          <w:sz w:val="14"/>
        </w:rPr>
        <w:t>enclose</w:t>
      </w:r>
      <w:r>
        <w:rPr>
          <w:spacing w:val="-10"/>
          <w:sz w:val="14"/>
        </w:rPr>
        <w:t xml:space="preserve"> </w:t>
      </w:r>
      <w:r>
        <w:rPr>
          <w:sz w:val="14"/>
        </w:rPr>
        <w:t>a</w:t>
      </w:r>
      <w:r>
        <w:rPr>
          <w:spacing w:val="-10"/>
          <w:sz w:val="14"/>
        </w:rPr>
        <w:t xml:space="preserve"> </w:t>
      </w:r>
      <w:r>
        <w:rPr>
          <w:sz w:val="14"/>
        </w:rPr>
        <w:t>letter</w:t>
      </w:r>
      <w:r>
        <w:rPr>
          <w:spacing w:val="-9"/>
          <w:sz w:val="14"/>
        </w:rPr>
        <w:t xml:space="preserve"> </w:t>
      </w:r>
      <w:r>
        <w:rPr>
          <w:sz w:val="14"/>
        </w:rPr>
        <w:t>from</w:t>
      </w:r>
      <w:r>
        <w:rPr>
          <w:spacing w:val="-10"/>
          <w:sz w:val="14"/>
        </w:rPr>
        <w:t xml:space="preserve"> </w:t>
      </w:r>
      <w:r>
        <w:rPr>
          <w:sz w:val="14"/>
        </w:rPr>
        <w:t>its</w:t>
      </w:r>
      <w:r>
        <w:rPr>
          <w:spacing w:val="-10"/>
          <w:sz w:val="14"/>
        </w:rPr>
        <w:t xml:space="preserve"> </w:t>
      </w:r>
      <w:proofErr w:type="spellStart"/>
      <w:r>
        <w:rPr>
          <w:sz w:val="14"/>
        </w:rPr>
        <w:t>authorised</w:t>
      </w:r>
      <w:proofErr w:type="spellEnd"/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dealer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bank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confirming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that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at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time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acquiring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such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Shares,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payment</w:t>
      </w:r>
      <w:r>
        <w:rPr>
          <w:spacing w:val="40"/>
          <w:sz w:val="14"/>
        </w:rPr>
        <w:t xml:space="preserve"> </w:t>
      </w:r>
      <w:r>
        <w:rPr>
          <w:sz w:val="14"/>
        </w:rPr>
        <w:t>for the same was made by the Non-Resident Shareholder from the appropriate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account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as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specified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by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RBI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its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approval.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case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Non-Resident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Shareholder</w:t>
      </w:r>
      <w:r>
        <w:rPr>
          <w:spacing w:val="40"/>
          <w:sz w:val="14"/>
        </w:rPr>
        <w:t xml:space="preserve"> </w:t>
      </w:r>
      <w:r>
        <w:rPr>
          <w:sz w:val="14"/>
        </w:rPr>
        <w:t>is</w:t>
      </w:r>
      <w:r>
        <w:rPr>
          <w:spacing w:val="-10"/>
          <w:sz w:val="14"/>
        </w:rPr>
        <w:t xml:space="preserve"> </w:t>
      </w:r>
      <w:r>
        <w:rPr>
          <w:sz w:val="14"/>
        </w:rPr>
        <w:t>not</w:t>
      </w:r>
      <w:r>
        <w:rPr>
          <w:spacing w:val="-10"/>
          <w:sz w:val="14"/>
        </w:rPr>
        <w:t xml:space="preserve"> </w:t>
      </w:r>
      <w:r>
        <w:rPr>
          <w:sz w:val="14"/>
        </w:rPr>
        <w:t>in</w:t>
      </w:r>
      <w:r>
        <w:rPr>
          <w:spacing w:val="-9"/>
          <w:sz w:val="14"/>
        </w:rPr>
        <w:t xml:space="preserve"> </w:t>
      </w:r>
      <w:r>
        <w:rPr>
          <w:sz w:val="14"/>
        </w:rPr>
        <w:t>a</w:t>
      </w:r>
      <w:r>
        <w:rPr>
          <w:spacing w:val="-10"/>
          <w:sz w:val="14"/>
        </w:rPr>
        <w:t xml:space="preserve"> </w:t>
      </w:r>
      <w:r>
        <w:rPr>
          <w:sz w:val="14"/>
        </w:rPr>
        <w:t>position</w:t>
      </w:r>
      <w:r>
        <w:rPr>
          <w:spacing w:val="-10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produce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said</w:t>
      </w:r>
      <w:r>
        <w:rPr>
          <w:spacing w:val="-9"/>
          <w:sz w:val="14"/>
        </w:rPr>
        <w:t xml:space="preserve"> </w:t>
      </w:r>
      <w:r>
        <w:rPr>
          <w:sz w:val="14"/>
        </w:rPr>
        <w:t>certificate,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shares</w:t>
      </w:r>
      <w:r>
        <w:rPr>
          <w:spacing w:val="-9"/>
          <w:sz w:val="14"/>
        </w:rPr>
        <w:t xml:space="preserve"> </w:t>
      </w:r>
      <w:r>
        <w:rPr>
          <w:sz w:val="14"/>
        </w:rPr>
        <w:t>would</w:t>
      </w:r>
      <w:r>
        <w:rPr>
          <w:spacing w:val="-10"/>
          <w:sz w:val="14"/>
        </w:rPr>
        <w:t xml:space="preserve"> </w:t>
      </w:r>
      <w:r>
        <w:rPr>
          <w:sz w:val="14"/>
        </w:rPr>
        <w:t>be</w:t>
      </w:r>
      <w:r>
        <w:rPr>
          <w:spacing w:val="-10"/>
          <w:sz w:val="14"/>
        </w:rPr>
        <w:t xml:space="preserve"> </w:t>
      </w:r>
      <w:r>
        <w:rPr>
          <w:sz w:val="14"/>
        </w:rPr>
        <w:t>deemed</w:t>
      </w:r>
      <w:r>
        <w:rPr>
          <w:spacing w:val="-9"/>
          <w:sz w:val="14"/>
        </w:rPr>
        <w:t xml:space="preserve"> </w:t>
      </w:r>
      <w:r>
        <w:rPr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have been acquired on non-repatriation basis and in that case the shareholder shall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submit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consent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letter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addressed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Company,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allowing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Company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make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payment</w:t>
      </w:r>
      <w:r>
        <w:rPr>
          <w:spacing w:val="-2"/>
          <w:sz w:val="14"/>
        </w:rPr>
        <w:t xml:space="preserve"> </w:t>
      </w:r>
      <w:r>
        <w:rPr>
          <w:sz w:val="14"/>
        </w:rPr>
        <w:t>on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non-repatriation</w:t>
      </w:r>
      <w:r>
        <w:rPr>
          <w:spacing w:val="-2"/>
          <w:sz w:val="14"/>
        </w:rPr>
        <w:t xml:space="preserve"> </w:t>
      </w:r>
      <w:r>
        <w:rPr>
          <w:sz w:val="14"/>
        </w:rPr>
        <w:t>basis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respect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valid</w:t>
      </w:r>
      <w:r>
        <w:rPr>
          <w:spacing w:val="-2"/>
          <w:sz w:val="14"/>
        </w:rPr>
        <w:t xml:space="preserve"> </w:t>
      </w:r>
      <w:r>
        <w:rPr>
          <w:sz w:val="14"/>
        </w:rPr>
        <w:t>shares</w:t>
      </w:r>
      <w:r>
        <w:rPr>
          <w:spacing w:val="-2"/>
          <w:sz w:val="14"/>
        </w:rPr>
        <w:t xml:space="preserve"> </w:t>
      </w:r>
      <w:r>
        <w:rPr>
          <w:sz w:val="14"/>
        </w:rPr>
        <w:t>accepted</w:t>
      </w:r>
      <w:r>
        <w:rPr>
          <w:spacing w:val="40"/>
          <w:sz w:val="14"/>
        </w:rPr>
        <w:t xml:space="preserve"> </w:t>
      </w:r>
      <w:r>
        <w:rPr>
          <w:sz w:val="14"/>
        </w:rPr>
        <w:t>under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z w:val="14"/>
        </w:rPr>
        <w:t>Buyback.</w:t>
      </w:r>
      <w:r>
        <w:rPr>
          <w:spacing w:val="-7"/>
          <w:sz w:val="14"/>
        </w:rPr>
        <w:t xml:space="preserve"> </w:t>
      </w:r>
      <w:r>
        <w:rPr>
          <w:sz w:val="14"/>
        </w:rPr>
        <w:t>If</w:t>
      </w:r>
      <w:r>
        <w:rPr>
          <w:spacing w:val="-7"/>
          <w:sz w:val="14"/>
        </w:rPr>
        <w:t xml:space="preserve"> </w:t>
      </w:r>
      <w:r>
        <w:rPr>
          <w:sz w:val="14"/>
        </w:rPr>
        <w:t>any</w:t>
      </w:r>
      <w:r>
        <w:rPr>
          <w:spacing w:val="-7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proofErr w:type="gramStart"/>
      <w:r>
        <w:rPr>
          <w:sz w:val="14"/>
        </w:rPr>
        <w:t>above</w:t>
      </w:r>
      <w:r>
        <w:rPr>
          <w:spacing w:val="-7"/>
          <w:sz w:val="14"/>
        </w:rPr>
        <w:t xml:space="preserve"> </w:t>
      </w:r>
      <w:r>
        <w:rPr>
          <w:sz w:val="14"/>
        </w:rPr>
        <w:t>stated</w:t>
      </w:r>
      <w:proofErr w:type="gramEnd"/>
      <w:r>
        <w:rPr>
          <w:spacing w:val="-7"/>
          <w:sz w:val="14"/>
        </w:rPr>
        <w:t xml:space="preserve"> </w:t>
      </w:r>
      <w:r>
        <w:rPr>
          <w:sz w:val="14"/>
        </w:rPr>
        <w:t>documents</w:t>
      </w:r>
      <w:r>
        <w:rPr>
          <w:spacing w:val="-7"/>
          <w:sz w:val="14"/>
        </w:rPr>
        <w:t xml:space="preserve"> </w:t>
      </w:r>
      <w:r>
        <w:rPr>
          <w:sz w:val="14"/>
        </w:rPr>
        <w:t>(as</w:t>
      </w:r>
      <w:r>
        <w:rPr>
          <w:spacing w:val="-7"/>
          <w:sz w:val="14"/>
        </w:rPr>
        <w:t xml:space="preserve"> </w:t>
      </w:r>
      <w:r>
        <w:rPr>
          <w:sz w:val="14"/>
        </w:rPr>
        <w:t>applicable)</w:t>
      </w:r>
      <w:r>
        <w:rPr>
          <w:spacing w:val="-7"/>
          <w:sz w:val="14"/>
        </w:rPr>
        <w:t xml:space="preserve"> </w:t>
      </w:r>
      <w:r>
        <w:rPr>
          <w:sz w:val="14"/>
        </w:rPr>
        <w:t>are</w:t>
      </w:r>
      <w:r>
        <w:rPr>
          <w:spacing w:val="-7"/>
          <w:sz w:val="14"/>
        </w:rPr>
        <w:t xml:space="preserve"> </w:t>
      </w:r>
      <w:r>
        <w:rPr>
          <w:sz w:val="14"/>
        </w:rPr>
        <w:t>not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enclosed along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with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Tender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Form,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tendered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under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Buy-</w:t>
      </w:r>
      <w:r>
        <w:rPr>
          <w:spacing w:val="40"/>
          <w:sz w:val="14"/>
        </w:rPr>
        <w:t xml:space="preserve"> </w:t>
      </w:r>
      <w:r>
        <w:rPr>
          <w:sz w:val="14"/>
        </w:rPr>
        <w:t>back shall be liable to be rejected.</w:t>
      </w:r>
    </w:p>
    <w:p w14:paraId="5022469F" w14:textId="77777777" w:rsidR="006E11C7" w:rsidRDefault="00906585">
      <w:pPr>
        <w:pStyle w:val="ListParagraph"/>
        <w:numPr>
          <w:ilvl w:val="0"/>
          <w:numId w:val="1"/>
        </w:numPr>
        <w:tabs>
          <w:tab w:val="left" w:pos="349"/>
          <w:tab w:val="left" w:pos="351"/>
        </w:tabs>
        <w:spacing w:before="63" w:line="223" w:lineRule="auto"/>
        <w:ind w:left="351" w:right="40"/>
        <w:rPr>
          <w:sz w:val="14"/>
        </w:rPr>
      </w:pPr>
      <w:r>
        <w:rPr>
          <w:spacing w:val="-4"/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case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any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registered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entity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that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has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merged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with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another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entity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merger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has</w:t>
      </w:r>
      <w:r>
        <w:rPr>
          <w:spacing w:val="40"/>
          <w:sz w:val="14"/>
        </w:rPr>
        <w:t xml:space="preserve"> </w:t>
      </w:r>
      <w:r>
        <w:rPr>
          <w:sz w:val="14"/>
        </w:rPr>
        <w:t>been</w:t>
      </w:r>
      <w:r>
        <w:rPr>
          <w:spacing w:val="-10"/>
          <w:sz w:val="14"/>
        </w:rPr>
        <w:t xml:space="preserve"> </w:t>
      </w:r>
      <w:r>
        <w:rPr>
          <w:sz w:val="14"/>
        </w:rPr>
        <w:t>approved</w:t>
      </w:r>
      <w:r>
        <w:rPr>
          <w:spacing w:val="-10"/>
          <w:sz w:val="14"/>
        </w:rPr>
        <w:t xml:space="preserve"> </w:t>
      </w:r>
      <w:r>
        <w:rPr>
          <w:sz w:val="14"/>
        </w:rPr>
        <w:t>and</w:t>
      </w:r>
      <w:r>
        <w:rPr>
          <w:spacing w:val="-10"/>
          <w:sz w:val="14"/>
        </w:rPr>
        <w:t xml:space="preserve"> </w:t>
      </w:r>
      <w:r>
        <w:rPr>
          <w:sz w:val="14"/>
        </w:rPr>
        <w:t>has</w:t>
      </w:r>
      <w:r>
        <w:rPr>
          <w:spacing w:val="-9"/>
          <w:sz w:val="14"/>
        </w:rPr>
        <w:t xml:space="preserve"> </w:t>
      </w:r>
      <w:r>
        <w:rPr>
          <w:sz w:val="14"/>
        </w:rPr>
        <w:t>come</w:t>
      </w:r>
      <w:r>
        <w:rPr>
          <w:spacing w:val="-10"/>
          <w:sz w:val="14"/>
        </w:rPr>
        <w:t xml:space="preserve"> </w:t>
      </w:r>
      <w:r>
        <w:rPr>
          <w:sz w:val="14"/>
        </w:rPr>
        <w:t>into</w:t>
      </w:r>
      <w:r>
        <w:rPr>
          <w:spacing w:val="-10"/>
          <w:sz w:val="14"/>
        </w:rPr>
        <w:t xml:space="preserve"> </w:t>
      </w:r>
      <w:r>
        <w:rPr>
          <w:sz w:val="14"/>
        </w:rPr>
        <w:t>effect</w:t>
      </w:r>
      <w:r>
        <w:rPr>
          <w:spacing w:val="-10"/>
          <w:sz w:val="14"/>
        </w:rPr>
        <w:t xml:space="preserve"> </w:t>
      </w:r>
      <w:r>
        <w:rPr>
          <w:sz w:val="14"/>
        </w:rPr>
        <w:t>but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process</w:t>
      </w:r>
      <w:r>
        <w:rPr>
          <w:spacing w:val="-10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getting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successor</w:t>
      </w:r>
      <w:r>
        <w:rPr>
          <w:spacing w:val="40"/>
          <w:sz w:val="14"/>
        </w:rPr>
        <w:t xml:space="preserve"> </w:t>
      </w:r>
      <w:r>
        <w:rPr>
          <w:sz w:val="14"/>
        </w:rPr>
        <w:t>company</w:t>
      </w:r>
      <w:r>
        <w:rPr>
          <w:spacing w:val="-10"/>
          <w:sz w:val="14"/>
        </w:rPr>
        <w:t xml:space="preserve"> </w:t>
      </w:r>
      <w:r>
        <w:rPr>
          <w:sz w:val="14"/>
        </w:rPr>
        <w:t>as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registered</w:t>
      </w:r>
      <w:r>
        <w:rPr>
          <w:spacing w:val="-9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10"/>
          <w:sz w:val="14"/>
        </w:rPr>
        <w:t xml:space="preserve"> </w:t>
      </w:r>
      <w:r>
        <w:rPr>
          <w:sz w:val="14"/>
        </w:rPr>
        <w:t>is</w:t>
      </w:r>
      <w:r>
        <w:rPr>
          <w:spacing w:val="-10"/>
          <w:sz w:val="14"/>
        </w:rPr>
        <w:t xml:space="preserve"> </w:t>
      </w:r>
      <w:r>
        <w:rPr>
          <w:sz w:val="14"/>
        </w:rPr>
        <w:t>still</w:t>
      </w:r>
      <w:r>
        <w:rPr>
          <w:spacing w:val="-10"/>
          <w:sz w:val="14"/>
        </w:rPr>
        <w:t xml:space="preserve"> </w:t>
      </w:r>
      <w:r>
        <w:rPr>
          <w:sz w:val="14"/>
        </w:rPr>
        <w:t>incomplete,</w:t>
      </w:r>
      <w:r>
        <w:rPr>
          <w:spacing w:val="-9"/>
          <w:sz w:val="14"/>
        </w:rPr>
        <w:t xml:space="preserve"> </w:t>
      </w:r>
      <w:r>
        <w:rPr>
          <w:sz w:val="14"/>
        </w:rPr>
        <w:t>then</w:t>
      </w:r>
      <w:r>
        <w:rPr>
          <w:spacing w:val="-10"/>
          <w:sz w:val="14"/>
        </w:rPr>
        <w:t xml:space="preserve"> </w:t>
      </w:r>
      <w:r>
        <w:rPr>
          <w:sz w:val="14"/>
        </w:rPr>
        <w:t>such</w:t>
      </w:r>
      <w:r>
        <w:rPr>
          <w:spacing w:val="-10"/>
          <w:sz w:val="14"/>
        </w:rPr>
        <w:t xml:space="preserve"> </w:t>
      </w:r>
      <w:r>
        <w:rPr>
          <w:sz w:val="14"/>
        </w:rPr>
        <w:t>entity</w:t>
      </w:r>
      <w:r>
        <w:rPr>
          <w:spacing w:val="-9"/>
          <w:sz w:val="14"/>
        </w:rPr>
        <w:t xml:space="preserve"> </w:t>
      </w:r>
      <w:r>
        <w:rPr>
          <w:sz w:val="14"/>
        </w:rPr>
        <w:t>along</w:t>
      </w:r>
      <w:r>
        <w:rPr>
          <w:spacing w:val="40"/>
          <w:sz w:val="14"/>
        </w:rPr>
        <w:t xml:space="preserve"> </w:t>
      </w:r>
      <w:r>
        <w:rPr>
          <w:sz w:val="14"/>
        </w:rPr>
        <w:t>with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z w:val="14"/>
        </w:rPr>
        <w:t>Tender</w:t>
      </w:r>
      <w:r>
        <w:rPr>
          <w:spacing w:val="-5"/>
          <w:sz w:val="14"/>
        </w:rPr>
        <w:t xml:space="preserve"> </w:t>
      </w:r>
      <w:r>
        <w:rPr>
          <w:sz w:val="14"/>
        </w:rPr>
        <w:t>Form</w:t>
      </w:r>
      <w:r>
        <w:rPr>
          <w:spacing w:val="-5"/>
          <w:sz w:val="14"/>
        </w:rPr>
        <w:t xml:space="preserve"> </w:t>
      </w:r>
      <w:r>
        <w:rPr>
          <w:sz w:val="14"/>
        </w:rPr>
        <w:t>should</w:t>
      </w:r>
      <w:r>
        <w:rPr>
          <w:spacing w:val="-5"/>
          <w:sz w:val="14"/>
        </w:rPr>
        <w:t xml:space="preserve"> </w:t>
      </w:r>
      <w:r>
        <w:rPr>
          <w:sz w:val="14"/>
        </w:rPr>
        <w:t>file</w:t>
      </w:r>
      <w:r>
        <w:rPr>
          <w:spacing w:val="-5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copy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following</w:t>
      </w:r>
      <w:r>
        <w:rPr>
          <w:spacing w:val="-5"/>
          <w:sz w:val="14"/>
        </w:rPr>
        <w:t xml:space="preserve"> </w:t>
      </w:r>
      <w:r>
        <w:rPr>
          <w:sz w:val="14"/>
        </w:rPr>
        <w:t>documents:</w:t>
      </w:r>
      <w:r>
        <w:rPr>
          <w:spacing w:val="-5"/>
          <w:sz w:val="14"/>
        </w:rPr>
        <w:t xml:space="preserve"> </w:t>
      </w:r>
      <w:r>
        <w:rPr>
          <w:sz w:val="14"/>
        </w:rPr>
        <w:t>(</w:t>
      </w:r>
      <w:proofErr w:type="spellStart"/>
      <w:r>
        <w:rPr>
          <w:sz w:val="14"/>
        </w:rPr>
        <w:t>i</w:t>
      </w:r>
      <w:proofErr w:type="spellEnd"/>
      <w:r>
        <w:rPr>
          <w:sz w:val="14"/>
        </w:rPr>
        <w:t>)</w:t>
      </w:r>
      <w:r>
        <w:rPr>
          <w:spacing w:val="-10"/>
          <w:sz w:val="14"/>
        </w:rPr>
        <w:t xml:space="preserve"> </w:t>
      </w:r>
      <w:r>
        <w:rPr>
          <w:sz w:val="14"/>
        </w:rPr>
        <w:t>Approval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from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appropriate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authority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such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merger;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(ii)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scheme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merger;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(iii)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requisite</w:t>
      </w:r>
      <w:r>
        <w:rPr>
          <w:spacing w:val="-9"/>
          <w:sz w:val="14"/>
        </w:rPr>
        <w:t xml:space="preserve"> </w:t>
      </w:r>
      <w:r>
        <w:rPr>
          <w:sz w:val="14"/>
        </w:rPr>
        <w:t>form</w:t>
      </w:r>
      <w:r>
        <w:rPr>
          <w:spacing w:val="-7"/>
          <w:sz w:val="14"/>
        </w:rPr>
        <w:t xml:space="preserve"> </w:t>
      </w:r>
      <w:r>
        <w:rPr>
          <w:sz w:val="14"/>
        </w:rPr>
        <w:t>filed</w:t>
      </w:r>
      <w:r>
        <w:rPr>
          <w:spacing w:val="-8"/>
          <w:sz w:val="14"/>
        </w:rPr>
        <w:t xml:space="preserve"> </w:t>
      </w:r>
      <w:r>
        <w:rPr>
          <w:sz w:val="14"/>
        </w:rPr>
        <w:t>with</w:t>
      </w:r>
      <w:r>
        <w:rPr>
          <w:spacing w:val="-8"/>
          <w:sz w:val="14"/>
        </w:rPr>
        <w:t xml:space="preserve"> </w:t>
      </w:r>
      <w:r>
        <w:rPr>
          <w:sz w:val="14"/>
        </w:rPr>
        <w:t>MCA</w:t>
      </w:r>
      <w:r>
        <w:rPr>
          <w:spacing w:val="-10"/>
          <w:sz w:val="14"/>
        </w:rPr>
        <w:t xml:space="preserve"> </w:t>
      </w:r>
      <w:r>
        <w:rPr>
          <w:sz w:val="14"/>
        </w:rPr>
        <w:t>intimating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merger.</w:t>
      </w:r>
    </w:p>
    <w:p w14:paraId="4DFC275D" w14:textId="1FD82CEE" w:rsidR="006E11C7" w:rsidRDefault="00906585">
      <w:pPr>
        <w:pStyle w:val="ListParagraph"/>
        <w:numPr>
          <w:ilvl w:val="0"/>
          <w:numId w:val="1"/>
        </w:numPr>
        <w:tabs>
          <w:tab w:val="left" w:pos="351"/>
        </w:tabs>
        <w:spacing w:before="62" w:line="223" w:lineRule="auto"/>
        <w:ind w:left="351" w:right="41" w:hanging="240"/>
        <w:rPr>
          <w:sz w:val="14"/>
        </w:rPr>
      </w:pPr>
      <w:r>
        <w:rPr>
          <w:sz w:val="14"/>
        </w:rPr>
        <w:t>For the Clearing Corporation to make a payout of more than Rs. 50,00,00,000</w:t>
      </w:r>
      <w:r>
        <w:rPr>
          <w:spacing w:val="40"/>
          <w:sz w:val="14"/>
        </w:rPr>
        <w:t xml:space="preserve"> </w:t>
      </w:r>
      <w:r>
        <w:rPr>
          <w:sz w:val="14"/>
        </w:rPr>
        <w:t>(Rupees Fifty Crores only) a Legal Entity Identifier (LEI) number of the Eligible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Shareholder will have to be provided.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Accordingly, an Eligible Shareholder who is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tendering share of value more than Rs. 50,00,00,000 (Rupees Fifty Crores only) will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have to provide such Eligible Shareholder’s LEI number with the relevant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supporting</w:t>
      </w:r>
      <w:r>
        <w:rPr>
          <w:spacing w:val="40"/>
          <w:sz w:val="14"/>
        </w:rPr>
        <w:t xml:space="preserve"> </w:t>
      </w:r>
      <w:r>
        <w:rPr>
          <w:sz w:val="14"/>
        </w:rPr>
        <w:t>documents</w:t>
      </w:r>
      <w:r>
        <w:rPr>
          <w:spacing w:val="-8"/>
          <w:sz w:val="14"/>
        </w:rPr>
        <w:t xml:space="preserve"> </w:t>
      </w:r>
      <w:r>
        <w:rPr>
          <w:sz w:val="14"/>
        </w:rPr>
        <w:t>such</w:t>
      </w:r>
      <w:r>
        <w:rPr>
          <w:spacing w:val="-8"/>
          <w:sz w:val="14"/>
        </w:rPr>
        <w:t xml:space="preserve"> </w:t>
      </w:r>
      <w:r>
        <w:rPr>
          <w:sz w:val="14"/>
        </w:rPr>
        <w:t>as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LEI</w:t>
      </w:r>
      <w:r>
        <w:rPr>
          <w:spacing w:val="-8"/>
          <w:sz w:val="14"/>
        </w:rPr>
        <w:t xml:space="preserve"> </w:t>
      </w:r>
      <w:r>
        <w:rPr>
          <w:sz w:val="14"/>
        </w:rPr>
        <w:t>registration</w:t>
      </w:r>
      <w:r>
        <w:rPr>
          <w:spacing w:val="-8"/>
          <w:sz w:val="14"/>
        </w:rPr>
        <w:t xml:space="preserve"> </w:t>
      </w:r>
      <w:r>
        <w:rPr>
          <w:sz w:val="14"/>
        </w:rPr>
        <w:t>certificate</w:t>
      </w:r>
      <w:r>
        <w:rPr>
          <w:spacing w:val="-8"/>
          <w:sz w:val="14"/>
        </w:rPr>
        <w:t xml:space="preserve"> </w:t>
      </w:r>
      <w:r>
        <w:rPr>
          <w:sz w:val="14"/>
        </w:rPr>
        <w:t>to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Registrar</w:t>
      </w:r>
      <w:r>
        <w:rPr>
          <w:spacing w:val="-8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an</w:t>
      </w:r>
      <w:r>
        <w:rPr>
          <w:spacing w:val="-8"/>
          <w:sz w:val="14"/>
        </w:rPr>
        <w:t xml:space="preserve"> </w:t>
      </w:r>
      <w:r>
        <w:rPr>
          <w:sz w:val="14"/>
        </w:rPr>
        <w:t>email</w:t>
      </w:r>
      <w:r>
        <w:rPr>
          <w:spacing w:val="-8"/>
          <w:sz w:val="14"/>
        </w:rPr>
        <w:t xml:space="preserve"> </w:t>
      </w:r>
      <w:r>
        <w:rPr>
          <w:sz w:val="14"/>
        </w:rPr>
        <w:t>at</w:t>
      </w:r>
      <w:r>
        <w:rPr>
          <w:spacing w:val="40"/>
          <w:sz w:val="14"/>
        </w:rPr>
        <w:t xml:space="preserve"> </w:t>
      </w:r>
      <w:hyperlink r:id="rId7" w:history="1">
        <w:r w:rsidR="004A3890" w:rsidRPr="00106FC7">
          <w:rPr>
            <w:spacing w:val="-4"/>
            <w:sz w:val="14"/>
          </w:rPr>
          <w:t>rolexrings.buyback@in.mpms.mufg.com</w:t>
        </w:r>
      </w:hyperlink>
      <w:r w:rsidR="004A3890" w:rsidRPr="00106FC7">
        <w:rPr>
          <w:spacing w:val="-4"/>
          <w:sz w:val="14"/>
        </w:rPr>
        <w:t xml:space="preserve"> </w:t>
      </w:r>
      <w:r>
        <w:rPr>
          <w:spacing w:val="-2"/>
          <w:sz w:val="14"/>
        </w:rPr>
        <w:t>latest by 5.00 p.m. IST on the</w:t>
      </w:r>
      <w:r>
        <w:rPr>
          <w:spacing w:val="40"/>
          <w:sz w:val="14"/>
        </w:rPr>
        <w:t xml:space="preserve"> </w:t>
      </w:r>
      <w:r>
        <w:rPr>
          <w:sz w:val="14"/>
        </w:rPr>
        <w:t>Buyback Window Closing Date.</w:t>
      </w:r>
    </w:p>
    <w:p w14:paraId="5D7F0050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1"/>
        </w:tabs>
        <w:spacing w:before="126" w:line="223" w:lineRule="auto"/>
        <w:ind w:left="351" w:right="115" w:hanging="240"/>
        <w:rPr>
          <w:sz w:val="14"/>
        </w:rPr>
      </w:pPr>
      <w:r>
        <w:br w:type="column"/>
      </w:r>
      <w:r>
        <w:rPr>
          <w:sz w:val="14"/>
        </w:rPr>
        <w:t>In</w:t>
      </w:r>
      <w:r>
        <w:rPr>
          <w:spacing w:val="-7"/>
          <w:sz w:val="14"/>
        </w:rPr>
        <w:t xml:space="preserve"> </w:t>
      </w:r>
      <w:r>
        <w:rPr>
          <w:sz w:val="14"/>
        </w:rPr>
        <w:t>case</w:t>
      </w:r>
      <w:r>
        <w:rPr>
          <w:spacing w:val="-7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non-receipt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z w:val="14"/>
        </w:rPr>
        <w:t>Letter</w:t>
      </w:r>
      <w:r>
        <w:rPr>
          <w:spacing w:val="-7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Offer,</w:t>
      </w:r>
      <w:r>
        <w:rPr>
          <w:spacing w:val="-7"/>
          <w:sz w:val="14"/>
        </w:rPr>
        <w:t xml:space="preserve"> </w:t>
      </w:r>
      <w:r>
        <w:rPr>
          <w:sz w:val="14"/>
        </w:rPr>
        <w:t>Eligible</w:t>
      </w:r>
      <w:r>
        <w:rPr>
          <w:spacing w:val="-7"/>
          <w:sz w:val="14"/>
        </w:rPr>
        <w:t xml:space="preserve"> </w:t>
      </w:r>
      <w:r>
        <w:rPr>
          <w:sz w:val="14"/>
        </w:rPr>
        <w:t>Shareholders</w:t>
      </w:r>
      <w:r>
        <w:rPr>
          <w:spacing w:val="-7"/>
          <w:sz w:val="14"/>
        </w:rPr>
        <w:t xml:space="preserve"> </w:t>
      </w:r>
      <w:r>
        <w:rPr>
          <w:sz w:val="14"/>
        </w:rPr>
        <w:t>holding</w:t>
      </w:r>
      <w:r>
        <w:rPr>
          <w:spacing w:val="-7"/>
          <w:sz w:val="14"/>
        </w:rPr>
        <w:t xml:space="preserve"> </w:t>
      </w:r>
      <w:r>
        <w:rPr>
          <w:sz w:val="14"/>
        </w:rPr>
        <w:t>Equity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may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participate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Buyback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by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providing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their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application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plain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paper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writing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signed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by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Eligible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Shareholder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all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Eligible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Shareholders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(in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case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40"/>
          <w:sz w:val="14"/>
        </w:rPr>
        <w:t xml:space="preserve"> </w:t>
      </w:r>
      <w:r>
        <w:rPr>
          <w:sz w:val="14"/>
        </w:rPr>
        <w:t>Shares are in joint name), stating name and address of Eligible Shareholders,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number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held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as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Record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Date,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Client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number,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DP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Name/</w:t>
      </w:r>
      <w:r>
        <w:rPr>
          <w:spacing w:val="40"/>
          <w:sz w:val="14"/>
        </w:rPr>
        <w:t xml:space="preserve"> </w:t>
      </w:r>
      <w:r>
        <w:rPr>
          <w:sz w:val="14"/>
        </w:rPr>
        <w:t>ID, beneficiary account number and number of Equity Shares tendered for 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Buyback.</w:t>
      </w:r>
    </w:p>
    <w:p w14:paraId="6C3BDB9F" w14:textId="77777777" w:rsidR="006E11C7" w:rsidRDefault="00906585">
      <w:pPr>
        <w:pStyle w:val="ListParagraph"/>
        <w:numPr>
          <w:ilvl w:val="0"/>
          <w:numId w:val="1"/>
        </w:numPr>
        <w:tabs>
          <w:tab w:val="left" w:pos="349"/>
          <w:tab w:val="left" w:pos="351"/>
        </w:tabs>
        <w:spacing w:before="61" w:line="223" w:lineRule="auto"/>
        <w:ind w:left="351" w:right="115"/>
        <w:rPr>
          <w:sz w:val="14"/>
        </w:rPr>
      </w:pPr>
      <w:r>
        <w:rPr>
          <w:spacing w:val="-4"/>
          <w:sz w:val="14"/>
        </w:rPr>
        <w:t>Eligible Shareholders to whom the Buyback is being made are free to tender Equity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Shares to the extent of their entitlement in whole or in part or </w:t>
      </w:r>
      <w:proofErr w:type="gramStart"/>
      <w:r>
        <w:rPr>
          <w:sz w:val="14"/>
        </w:rPr>
        <w:t>in excess of</w:t>
      </w:r>
      <w:proofErr w:type="gramEnd"/>
      <w:r>
        <w:rPr>
          <w:sz w:val="14"/>
        </w:rPr>
        <w:t xml:space="preserve"> their</w:t>
      </w:r>
      <w:r>
        <w:rPr>
          <w:spacing w:val="40"/>
          <w:sz w:val="14"/>
        </w:rPr>
        <w:t xml:space="preserve"> </w:t>
      </w:r>
      <w:proofErr w:type="gramStart"/>
      <w:r>
        <w:rPr>
          <w:sz w:val="14"/>
        </w:rPr>
        <w:t>entitlement,</w:t>
      </w:r>
      <w:r>
        <w:rPr>
          <w:spacing w:val="-8"/>
          <w:sz w:val="14"/>
        </w:rPr>
        <w:t xml:space="preserve"> </w:t>
      </w:r>
      <w:r>
        <w:rPr>
          <w:sz w:val="14"/>
        </w:rPr>
        <w:t>but</w:t>
      </w:r>
      <w:proofErr w:type="gramEnd"/>
      <w:r>
        <w:rPr>
          <w:spacing w:val="-8"/>
          <w:sz w:val="14"/>
        </w:rPr>
        <w:t xml:space="preserve"> </w:t>
      </w:r>
      <w:r>
        <w:rPr>
          <w:sz w:val="14"/>
        </w:rPr>
        <w:t>not</w:t>
      </w:r>
      <w:r>
        <w:rPr>
          <w:spacing w:val="-8"/>
          <w:sz w:val="14"/>
        </w:rPr>
        <w:t xml:space="preserve"> </w:t>
      </w:r>
      <w:r>
        <w:rPr>
          <w:sz w:val="14"/>
        </w:rPr>
        <w:t>exceeding</w:t>
      </w:r>
      <w:r>
        <w:rPr>
          <w:spacing w:val="-8"/>
          <w:sz w:val="14"/>
        </w:rPr>
        <w:t xml:space="preserve"> </w:t>
      </w:r>
      <w:r>
        <w:rPr>
          <w:sz w:val="14"/>
        </w:rPr>
        <w:t>their</w:t>
      </w:r>
      <w:r>
        <w:rPr>
          <w:spacing w:val="-8"/>
          <w:sz w:val="14"/>
        </w:rPr>
        <w:t xml:space="preserve"> </w:t>
      </w:r>
      <w:r>
        <w:rPr>
          <w:sz w:val="14"/>
        </w:rPr>
        <w:t>holding</w:t>
      </w:r>
      <w:r>
        <w:rPr>
          <w:spacing w:val="-8"/>
          <w:sz w:val="14"/>
        </w:rPr>
        <w:t xml:space="preserve"> </w:t>
      </w:r>
      <w:r>
        <w:rPr>
          <w:sz w:val="14"/>
        </w:rPr>
        <w:t>as</w:t>
      </w:r>
      <w:r>
        <w:rPr>
          <w:spacing w:val="-8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Record</w:t>
      </w:r>
      <w:r>
        <w:rPr>
          <w:spacing w:val="-8"/>
          <w:sz w:val="14"/>
        </w:rPr>
        <w:t xml:space="preserve"> </w:t>
      </w:r>
      <w:r>
        <w:rPr>
          <w:sz w:val="14"/>
        </w:rPr>
        <w:t>Date.</w:t>
      </w:r>
    </w:p>
    <w:p w14:paraId="4F654571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1"/>
        </w:tabs>
        <w:spacing w:before="61" w:line="223" w:lineRule="auto"/>
        <w:ind w:left="351" w:right="114" w:hanging="240"/>
        <w:rPr>
          <w:sz w:val="14"/>
        </w:rPr>
      </w:pPr>
      <w:r>
        <w:rPr>
          <w:sz w:val="14"/>
        </w:rPr>
        <w:t>All</w:t>
      </w:r>
      <w:r>
        <w:rPr>
          <w:spacing w:val="-10"/>
          <w:sz w:val="14"/>
        </w:rPr>
        <w:t xml:space="preserve"> </w:t>
      </w:r>
      <w:r>
        <w:rPr>
          <w:sz w:val="14"/>
        </w:rPr>
        <w:t>documents</w:t>
      </w:r>
      <w:r>
        <w:rPr>
          <w:spacing w:val="-10"/>
          <w:sz w:val="14"/>
        </w:rPr>
        <w:t xml:space="preserve"> </w:t>
      </w:r>
      <w:r>
        <w:rPr>
          <w:sz w:val="14"/>
        </w:rPr>
        <w:t>sent</w:t>
      </w:r>
      <w:r>
        <w:rPr>
          <w:spacing w:val="-10"/>
          <w:sz w:val="14"/>
        </w:rPr>
        <w:t xml:space="preserve"> </w:t>
      </w:r>
      <w:r>
        <w:rPr>
          <w:sz w:val="14"/>
        </w:rPr>
        <w:t>by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proofErr w:type="gramStart"/>
      <w:r>
        <w:rPr>
          <w:sz w:val="14"/>
        </w:rPr>
        <w:t>Stock</w:t>
      </w:r>
      <w:r>
        <w:rPr>
          <w:spacing w:val="-10"/>
          <w:sz w:val="14"/>
        </w:rPr>
        <w:t xml:space="preserve"> </w:t>
      </w:r>
      <w:r>
        <w:rPr>
          <w:sz w:val="14"/>
        </w:rPr>
        <w:t>Broker</w:t>
      </w:r>
      <w:proofErr w:type="gramEnd"/>
      <w:r>
        <w:rPr>
          <w:sz w:val="14"/>
        </w:rPr>
        <w:t>/</w:t>
      </w:r>
      <w:r>
        <w:rPr>
          <w:spacing w:val="-10"/>
          <w:sz w:val="14"/>
        </w:rPr>
        <w:t xml:space="preserve"> </w:t>
      </w:r>
      <w:r>
        <w:rPr>
          <w:sz w:val="14"/>
        </w:rPr>
        <w:t>custodian/Eligible</w:t>
      </w:r>
      <w:r>
        <w:rPr>
          <w:spacing w:val="-9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10"/>
          <w:sz w:val="14"/>
        </w:rPr>
        <w:t xml:space="preserve"> </w:t>
      </w:r>
      <w:r>
        <w:rPr>
          <w:sz w:val="14"/>
        </w:rPr>
        <w:t>will</w:t>
      </w:r>
      <w:r>
        <w:rPr>
          <w:spacing w:val="-10"/>
          <w:sz w:val="14"/>
        </w:rPr>
        <w:t xml:space="preserve"> </w:t>
      </w:r>
      <w:r>
        <w:rPr>
          <w:sz w:val="14"/>
        </w:rPr>
        <w:t>be</w:t>
      </w:r>
      <w:r>
        <w:rPr>
          <w:spacing w:val="-9"/>
          <w:sz w:val="14"/>
        </w:rPr>
        <w:t xml:space="preserve"> </w:t>
      </w:r>
      <w:r>
        <w:rPr>
          <w:sz w:val="14"/>
        </w:rPr>
        <w:t>at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 xml:space="preserve">their own risk and the </w:t>
      </w:r>
      <w:proofErr w:type="gramStart"/>
      <w:r>
        <w:rPr>
          <w:spacing w:val="-4"/>
          <w:sz w:val="14"/>
        </w:rPr>
        <w:t>Stock Broker</w:t>
      </w:r>
      <w:proofErr w:type="gramEnd"/>
      <w:r>
        <w:rPr>
          <w:spacing w:val="-4"/>
          <w:sz w:val="14"/>
        </w:rPr>
        <w:t xml:space="preserve">/ custodian/ Eligible Shareholders are advised </w:t>
      </w:r>
      <w:proofErr w:type="gramStart"/>
      <w:r>
        <w:rPr>
          <w:spacing w:val="-4"/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z w:val="14"/>
        </w:rPr>
        <w:t>adequately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safeguard</w:t>
      </w:r>
      <w:r>
        <w:rPr>
          <w:spacing w:val="-3"/>
          <w:sz w:val="14"/>
        </w:rPr>
        <w:t xml:space="preserve"> </w:t>
      </w:r>
      <w:r>
        <w:rPr>
          <w:sz w:val="14"/>
        </w:rPr>
        <w:t>their</w:t>
      </w:r>
      <w:r>
        <w:rPr>
          <w:spacing w:val="-3"/>
          <w:sz w:val="14"/>
        </w:rPr>
        <w:t xml:space="preserve"> </w:t>
      </w:r>
      <w:r>
        <w:rPr>
          <w:sz w:val="14"/>
        </w:rPr>
        <w:t>interests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this</w:t>
      </w:r>
      <w:r>
        <w:rPr>
          <w:spacing w:val="-3"/>
          <w:sz w:val="14"/>
        </w:rPr>
        <w:t xml:space="preserve"> </w:t>
      </w:r>
      <w:r>
        <w:rPr>
          <w:sz w:val="14"/>
        </w:rPr>
        <w:t>regard.</w:t>
      </w:r>
    </w:p>
    <w:p w14:paraId="7B25E26E" w14:textId="553CC660" w:rsidR="006E11C7" w:rsidRDefault="00906585">
      <w:pPr>
        <w:pStyle w:val="ListParagraph"/>
        <w:numPr>
          <w:ilvl w:val="0"/>
          <w:numId w:val="1"/>
        </w:numPr>
        <w:tabs>
          <w:tab w:val="left" w:pos="351"/>
        </w:tabs>
        <w:spacing w:before="61" w:line="223" w:lineRule="auto"/>
        <w:ind w:left="351" w:right="115" w:hanging="240"/>
        <w:rPr>
          <w:sz w:val="14"/>
        </w:rPr>
      </w:pPr>
      <w:r>
        <w:rPr>
          <w:sz w:val="14"/>
        </w:rPr>
        <w:t>For the procedure to be followed by Eligible Shareholders for tendering in the</w:t>
      </w:r>
      <w:r>
        <w:rPr>
          <w:spacing w:val="40"/>
          <w:sz w:val="14"/>
        </w:rPr>
        <w:t xml:space="preserve"> </w:t>
      </w:r>
      <w:r>
        <w:rPr>
          <w:sz w:val="14"/>
        </w:rPr>
        <w:t>Buyback,</w:t>
      </w:r>
      <w:r>
        <w:rPr>
          <w:spacing w:val="-6"/>
          <w:sz w:val="14"/>
        </w:rPr>
        <w:t xml:space="preserve"> </w:t>
      </w:r>
      <w:r>
        <w:rPr>
          <w:sz w:val="14"/>
        </w:rPr>
        <w:t>please</w:t>
      </w:r>
      <w:r>
        <w:rPr>
          <w:spacing w:val="-6"/>
          <w:sz w:val="14"/>
        </w:rPr>
        <w:t xml:space="preserve"> </w:t>
      </w:r>
      <w:r>
        <w:rPr>
          <w:sz w:val="14"/>
        </w:rPr>
        <w:t>refer</w:t>
      </w:r>
      <w:r>
        <w:rPr>
          <w:spacing w:val="-6"/>
          <w:sz w:val="14"/>
        </w:rPr>
        <w:t xml:space="preserve"> </w:t>
      </w:r>
      <w:r>
        <w:rPr>
          <w:sz w:val="14"/>
        </w:rPr>
        <w:t>to</w:t>
      </w:r>
      <w:r>
        <w:rPr>
          <w:spacing w:val="-6"/>
          <w:sz w:val="14"/>
        </w:rPr>
        <w:t xml:space="preserve"> </w:t>
      </w:r>
      <w:r>
        <w:rPr>
          <w:sz w:val="14"/>
        </w:rPr>
        <w:t>Section</w:t>
      </w:r>
      <w:r>
        <w:rPr>
          <w:spacing w:val="-6"/>
          <w:sz w:val="14"/>
        </w:rPr>
        <w:t xml:space="preserve"> </w:t>
      </w:r>
      <w:r w:rsidR="004A3890">
        <w:rPr>
          <w:sz w:val="14"/>
        </w:rPr>
        <w:t>21</w:t>
      </w:r>
      <w:r w:rsidR="004A3890"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Letter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Offer.</w:t>
      </w:r>
    </w:p>
    <w:p w14:paraId="776C82C1" w14:textId="046FF96E" w:rsidR="006E11C7" w:rsidRDefault="00906585">
      <w:pPr>
        <w:pStyle w:val="ListParagraph"/>
        <w:numPr>
          <w:ilvl w:val="0"/>
          <w:numId w:val="1"/>
        </w:numPr>
        <w:tabs>
          <w:tab w:val="left" w:pos="351"/>
        </w:tabs>
        <w:spacing w:before="60" w:line="223" w:lineRule="auto"/>
        <w:ind w:left="351" w:right="115" w:hanging="240"/>
        <w:rPr>
          <w:sz w:val="14"/>
        </w:rPr>
      </w:pPr>
      <w:r>
        <w:rPr>
          <w:spacing w:val="-2"/>
          <w:sz w:val="14"/>
        </w:rPr>
        <w:t>All</w:t>
      </w:r>
      <w:r>
        <w:rPr>
          <w:spacing w:val="-5"/>
          <w:sz w:val="14"/>
        </w:rPr>
        <w:t xml:space="preserve"> </w:t>
      </w:r>
      <w:proofErr w:type="gramStart"/>
      <w:r>
        <w:rPr>
          <w:spacing w:val="-2"/>
          <w:sz w:val="14"/>
        </w:rPr>
        <w:t>documents</w:t>
      </w:r>
      <w:proofErr w:type="gramEnd"/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as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mentioned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above,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shall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enclosed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with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valid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Tender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Form,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otherwise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tendered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will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be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liable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rejection.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shall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liable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rejection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following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grounds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amongst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others:(</w:t>
      </w:r>
      <w:proofErr w:type="spellStart"/>
      <w:r>
        <w:rPr>
          <w:spacing w:val="-2"/>
          <w:sz w:val="14"/>
        </w:rPr>
        <w:t>i</w:t>
      </w:r>
      <w:proofErr w:type="spellEnd"/>
      <w:r>
        <w:rPr>
          <w:spacing w:val="-2"/>
          <w:sz w:val="14"/>
        </w:rPr>
        <w:t>)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If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any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other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company share certificates are enclosed with the Tender Form instead of the share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certificate of the Company; (ii) If the transmission of Equity Shares is not completed,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z w:val="14"/>
        </w:rPr>
        <w:t>Shares</w:t>
      </w:r>
      <w:r>
        <w:rPr>
          <w:spacing w:val="-8"/>
          <w:sz w:val="14"/>
        </w:rPr>
        <w:t xml:space="preserve"> </w:t>
      </w:r>
      <w:r>
        <w:rPr>
          <w:sz w:val="14"/>
        </w:rPr>
        <w:t>are</w:t>
      </w:r>
      <w:r>
        <w:rPr>
          <w:spacing w:val="-8"/>
          <w:sz w:val="14"/>
        </w:rPr>
        <w:t xml:space="preserve"> </w:t>
      </w:r>
      <w:r>
        <w:rPr>
          <w:sz w:val="14"/>
        </w:rPr>
        <w:t>not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name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Eligible</w:t>
      </w:r>
      <w:r>
        <w:rPr>
          <w:spacing w:val="-8"/>
          <w:sz w:val="14"/>
        </w:rPr>
        <w:t xml:space="preserve"> </w:t>
      </w:r>
      <w:r>
        <w:rPr>
          <w:sz w:val="14"/>
        </w:rPr>
        <w:t>Shareholders;</w:t>
      </w:r>
      <w:r>
        <w:rPr>
          <w:spacing w:val="-8"/>
          <w:sz w:val="14"/>
        </w:rPr>
        <w:t xml:space="preserve"> </w:t>
      </w:r>
      <w:r>
        <w:rPr>
          <w:sz w:val="14"/>
        </w:rPr>
        <w:t>(iii)</w:t>
      </w:r>
      <w:r>
        <w:rPr>
          <w:spacing w:val="-8"/>
          <w:sz w:val="14"/>
        </w:rPr>
        <w:t xml:space="preserve"> </w:t>
      </w:r>
      <w:r>
        <w:rPr>
          <w:sz w:val="14"/>
        </w:rPr>
        <w:t>If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Eligible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Shareholders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bid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but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Registrar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does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not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receive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physical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Share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certificate;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(iv)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event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signature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Tender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Form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Form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SH-4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do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not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match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as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per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specimen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signature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recorded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with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Company</w:t>
      </w:r>
      <w:r>
        <w:rPr>
          <w:spacing w:val="40"/>
          <w:sz w:val="14"/>
        </w:rPr>
        <w:t xml:space="preserve"> </w:t>
      </w:r>
      <w:r>
        <w:rPr>
          <w:sz w:val="14"/>
        </w:rPr>
        <w:t>or</w:t>
      </w:r>
      <w:r>
        <w:rPr>
          <w:spacing w:val="-9"/>
          <w:sz w:val="14"/>
        </w:rPr>
        <w:t xml:space="preserve"> </w:t>
      </w:r>
      <w:r>
        <w:rPr>
          <w:sz w:val="14"/>
        </w:rPr>
        <w:t>Registrar;</w:t>
      </w:r>
      <w:r>
        <w:rPr>
          <w:spacing w:val="-9"/>
          <w:sz w:val="14"/>
        </w:rPr>
        <w:t xml:space="preserve"> </w:t>
      </w:r>
      <w:r>
        <w:rPr>
          <w:sz w:val="14"/>
        </w:rPr>
        <w:t>(v)</w:t>
      </w:r>
      <w:r>
        <w:rPr>
          <w:spacing w:val="-8"/>
          <w:sz w:val="14"/>
        </w:rPr>
        <w:t xml:space="preserve"> </w:t>
      </w:r>
      <w:r>
        <w:rPr>
          <w:sz w:val="14"/>
        </w:rPr>
        <w:t>If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9"/>
          <w:sz w:val="14"/>
        </w:rPr>
        <w:t xml:space="preserve"> </w:t>
      </w:r>
      <w:r>
        <w:rPr>
          <w:sz w:val="14"/>
        </w:rPr>
        <w:t>is</w:t>
      </w:r>
      <w:r>
        <w:rPr>
          <w:spacing w:val="-9"/>
          <w:sz w:val="14"/>
        </w:rPr>
        <w:t xml:space="preserve"> </w:t>
      </w:r>
      <w:r>
        <w:rPr>
          <w:sz w:val="14"/>
        </w:rPr>
        <w:t>not</w:t>
      </w:r>
      <w:r>
        <w:rPr>
          <w:spacing w:val="-9"/>
          <w:sz w:val="14"/>
        </w:rPr>
        <w:t xml:space="preserve"> </w:t>
      </w:r>
      <w:r>
        <w:rPr>
          <w:sz w:val="14"/>
        </w:rPr>
        <w:t>an</w:t>
      </w:r>
      <w:r>
        <w:rPr>
          <w:spacing w:val="-9"/>
          <w:sz w:val="14"/>
        </w:rPr>
        <w:t xml:space="preserve"> </w:t>
      </w:r>
      <w:r>
        <w:rPr>
          <w:sz w:val="14"/>
        </w:rPr>
        <w:t>Eligible</w:t>
      </w:r>
      <w:r>
        <w:rPr>
          <w:spacing w:val="-8"/>
          <w:sz w:val="14"/>
        </w:rPr>
        <w:t xml:space="preserve"> </w:t>
      </w:r>
      <w:r>
        <w:rPr>
          <w:sz w:val="14"/>
        </w:rPr>
        <w:t>Shareholder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Company</w:t>
      </w:r>
      <w:r>
        <w:rPr>
          <w:spacing w:val="40"/>
          <w:sz w:val="14"/>
        </w:rPr>
        <w:t xml:space="preserve"> </w:t>
      </w:r>
      <w:r>
        <w:rPr>
          <w:sz w:val="14"/>
        </w:rPr>
        <w:t>on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Record</w:t>
      </w:r>
      <w:r>
        <w:rPr>
          <w:spacing w:val="-10"/>
          <w:sz w:val="14"/>
        </w:rPr>
        <w:t xml:space="preserve"> </w:t>
      </w:r>
      <w:r>
        <w:rPr>
          <w:sz w:val="14"/>
        </w:rPr>
        <w:t>Date;</w:t>
      </w:r>
      <w:r>
        <w:rPr>
          <w:spacing w:val="-9"/>
          <w:sz w:val="14"/>
        </w:rPr>
        <w:t xml:space="preserve"> </w:t>
      </w:r>
      <w:r>
        <w:rPr>
          <w:sz w:val="14"/>
        </w:rPr>
        <w:t>(vi)</w:t>
      </w:r>
      <w:r>
        <w:rPr>
          <w:spacing w:val="-10"/>
          <w:sz w:val="14"/>
        </w:rPr>
        <w:t xml:space="preserve"> </w:t>
      </w:r>
      <w:r>
        <w:rPr>
          <w:sz w:val="14"/>
        </w:rPr>
        <w:t>If</w:t>
      </w:r>
      <w:r>
        <w:rPr>
          <w:spacing w:val="-10"/>
          <w:sz w:val="14"/>
        </w:rPr>
        <w:t xml:space="preserve"> </w:t>
      </w:r>
      <w:r>
        <w:rPr>
          <w:sz w:val="14"/>
        </w:rPr>
        <w:t>there</w:t>
      </w:r>
      <w:r>
        <w:rPr>
          <w:spacing w:val="-10"/>
          <w:sz w:val="14"/>
        </w:rPr>
        <w:t xml:space="preserve"> </w:t>
      </w:r>
      <w:r>
        <w:rPr>
          <w:sz w:val="14"/>
        </w:rPr>
        <w:t>is</w:t>
      </w:r>
      <w:r>
        <w:rPr>
          <w:spacing w:val="-9"/>
          <w:sz w:val="14"/>
        </w:rPr>
        <w:t xml:space="preserve"> </w:t>
      </w:r>
      <w:r>
        <w:rPr>
          <w:sz w:val="14"/>
        </w:rPr>
        <w:t>a</w:t>
      </w:r>
      <w:r>
        <w:rPr>
          <w:spacing w:val="-10"/>
          <w:sz w:val="14"/>
        </w:rPr>
        <w:t xml:space="preserve"> </w:t>
      </w:r>
      <w:r>
        <w:rPr>
          <w:sz w:val="14"/>
        </w:rPr>
        <w:t>name</w:t>
      </w:r>
      <w:r>
        <w:rPr>
          <w:spacing w:val="-10"/>
          <w:sz w:val="14"/>
        </w:rPr>
        <w:t xml:space="preserve"> </w:t>
      </w:r>
      <w:r>
        <w:rPr>
          <w:sz w:val="14"/>
        </w:rPr>
        <w:t>mismatch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-10"/>
          <w:sz w:val="14"/>
        </w:rPr>
        <w:t xml:space="preserve"> </w:t>
      </w:r>
      <w:r>
        <w:rPr>
          <w:sz w:val="14"/>
        </w:rPr>
        <w:t>share</w:t>
      </w:r>
      <w:r>
        <w:rPr>
          <w:spacing w:val="-10"/>
          <w:sz w:val="14"/>
        </w:rPr>
        <w:t xml:space="preserve"> </w:t>
      </w:r>
      <w:r>
        <w:rPr>
          <w:sz w:val="14"/>
        </w:rPr>
        <w:t>certificate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10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Shareholder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(vii)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If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PAN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cards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(self-attested)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shareholder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all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joint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holders,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not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submitted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with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form;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(viii)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If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Eligible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Shareholder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has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made</w:t>
      </w:r>
      <w:r>
        <w:rPr>
          <w:spacing w:val="40"/>
          <w:sz w:val="14"/>
        </w:rPr>
        <w:t xml:space="preserve"> </w:t>
      </w:r>
      <w:r>
        <w:rPr>
          <w:sz w:val="14"/>
        </w:rPr>
        <w:t>a duplicate bid/ order; (ix) There exists any restraint order of a Court/any other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competent authority for transfer/disposal/sale or where loss of share certificates has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been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notified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Company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or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where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title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to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Equity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Shares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is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under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dispute</w:t>
      </w:r>
      <w:r>
        <w:rPr>
          <w:spacing w:val="40"/>
          <w:sz w:val="14"/>
        </w:rPr>
        <w:t xml:space="preserve"> </w:t>
      </w:r>
      <w:r>
        <w:rPr>
          <w:sz w:val="14"/>
        </w:rPr>
        <w:t>or otherwise not clear or where any other restraint subsists; (x)</w:t>
      </w:r>
      <w:r>
        <w:rPr>
          <w:spacing w:val="-2"/>
          <w:sz w:val="14"/>
        </w:rPr>
        <w:t xml:space="preserve"> </w:t>
      </w:r>
      <w:r>
        <w:rPr>
          <w:sz w:val="14"/>
        </w:rPr>
        <w:t>The documents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mentioned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Tender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Form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not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received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by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Registrar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on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before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close</w:t>
      </w:r>
      <w:r>
        <w:rPr>
          <w:spacing w:val="40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business</w:t>
      </w:r>
      <w:r>
        <w:rPr>
          <w:spacing w:val="-7"/>
          <w:sz w:val="14"/>
        </w:rPr>
        <w:t xml:space="preserve"> </w:t>
      </w:r>
      <w:r>
        <w:rPr>
          <w:sz w:val="14"/>
        </w:rPr>
        <w:t>hours</w:t>
      </w:r>
      <w:r>
        <w:rPr>
          <w:spacing w:val="-7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 w:rsidR="004A3890">
        <w:rPr>
          <w:sz w:val="14"/>
        </w:rPr>
        <w:t>Wednesday</w:t>
      </w:r>
      <w:r w:rsidR="00B50642">
        <w:rPr>
          <w:sz w:val="14"/>
        </w:rPr>
        <w:t xml:space="preserve">, </w:t>
      </w:r>
      <w:r w:rsidR="004A3890">
        <w:rPr>
          <w:sz w:val="14"/>
        </w:rPr>
        <w:t>July 15</w:t>
      </w:r>
      <w:r w:rsidR="00B50642">
        <w:rPr>
          <w:sz w:val="14"/>
        </w:rPr>
        <w:t>, 2026</w:t>
      </w:r>
      <w:r>
        <w:rPr>
          <w:spacing w:val="-7"/>
          <w:sz w:val="14"/>
        </w:rPr>
        <w:t xml:space="preserve"> </w:t>
      </w:r>
      <w:r>
        <w:rPr>
          <w:sz w:val="14"/>
        </w:rPr>
        <w:t>by</w:t>
      </w:r>
      <w:r>
        <w:rPr>
          <w:spacing w:val="-7"/>
          <w:sz w:val="14"/>
        </w:rPr>
        <w:t xml:space="preserve"> </w:t>
      </w:r>
      <w:r>
        <w:rPr>
          <w:sz w:val="14"/>
        </w:rPr>
        <w:t>5:00</w:t>
      </w:r>
      <w:r>
        <w:rPr>
          <w:spacing w:val="-7"/>
          <w:sz w:val="14"/>
        </w:rPr>
        <w:t xml:space="preserve"> </w:t>
      </w:r>
      <w:r>
        <w:rPr>
          <w:sz w:val="14"/>
        </w:rPr>
        <w:t>PM</w:t>
      </w:r>
      <w:r>
        <w:rPr>
          <w:spacing w:val="-7"/>
          <w:sz w:val="14"/>
        </w:rPr>
        <w:t xml:space="preserve"> </w:t>
      </w:r>
      <w:r>
        <w:rPr>
          <w:sz w:val="14"/>
        </w:rPr>
        <w:t>IST.</w:t>
      </w:r>
    </w:p>
    <w:p w14:paraId="18E11C6E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0"/>
        </w:tabs>
        <w:spacing w:before="65" w:line="223" w:lineRule="auto"/>
        <w:ind w:left="350" w:right="115" w:hanging="240"/>
        <w:rPr>
          <w:sz w:val="14"/>
        </w:rPr>
      </w:pPr>
      <w:r>
        <w:rPr>
          <w:spacing w:val="-2"/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Company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will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not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Accept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any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Equity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Shares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offered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Buyback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which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40"/>
          <w:sz w:val="14"/>
        </w:rPr>
        <w:t xml:space="preserve"> </w:t>
      </w:r>
      <w:r>
        <w:rPr>
          <w:sz w:val="14"/>
        </w:rPr>
        <w:t>under</w:t>
      </w:r>
      <w:r>
        <w:rPr>
          <w:spacing w:val="-7"/>
          <w:sz w:val="14"/>
        </w:rPr>
        <w:t xml:space="preserve"> </w:t>
      </w:r>
      <w:r>
        <w:rPr>
          <w:sz w:val="14"/>
        </w:rPr>
        <w:t>any</w:t>
      </w:r>
      <w:r>
        <w:rPr>
          <w:spacing w:val="-7"/>
          <w:sz w:val="14"/>
        </w:rPr>
        <w:t xml:space="preserve"> </w:t>
      </w:r>
      <w:r>
        <w:rPr>
          <w:sz w:val="14"/>
        </w:rPr>
        <w:t>restraint</w:t>
      </w:r>
      <w:r>
        <w:rPr>
          <w:spacing w:val="-7"/>
          <w:sz w:val="14"/>
        </w:rPr>
        <w:t xml:space="preserve"> </w:t>
      </w:r>
      <w:r>
        <w:rPr>
          <w:sz w:val="14"/>
        </w:rPr>
        <w:t>order</w:t>
      </w:r>
      <w:r>
        <w:rPr>
          <w:spacing w:val="-7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a</w:t>
      </w:r>
      <w:r>
        <w:rPr>
          <w:spacing w:val="-7"/>
          <w:sz w:val="14"/>
        </w:rPr>
        <w:t xml:space="preserve"> </w:t>
      </w:r>
      <w:r>
        <w:rPr>
          <w:sz w:val="14"/>
        </w:rPr>
        <w:t>court</w:t>
      </w:r>
      <w:r>
        <w:rPr>
          <w:spacing w:val="-7"/>
          <w:sz w:val="14"/>
        </w:rPr>
        <w:t xml:space="preserve"> </w:t>
      </w:r>
      <w:r>
        <w:rPr>
          <w:sz w:val="14"/>
        </w:rPr>
        <w:t>for</w:t>
      </w:r>
      <w:r>
        <w:rPr>
          <w:spacing w:val="-7"/>
          <w:sz w:val="14"/>
        </w:rPr>
        <w:t xml:space="preserve"> </w:t>
      </w:r>
      <w:r>
        <w:rPr>
          <w:sz w:val="14"/>
        </w:rPr>
        <w:t>transfer/sale</w:t>
      </w:r>
      <w:r>
        <w:rPr>
          <w:spacing w:val="-7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such</w:t>
      </w:r>
      <w:r>
        <w:rPr>
          <w:spacing w:val="-7"/>
          <w:sz w:val="14"/>
        </w:rPr>
        <w:t xml:space="preserve"> </w:t>
      </w:r>
      <w:r>
        <w:rPr>
          <w:sz w:val="14"/>
        </w:rPr>
        <w:t>Equity</w:t>
      </w:r>
      <w:r>
        <w:rPr>
          <w:spacing w:val="-7"/>
          <w:sz w:val="14"/>
        </w:rPr>
        <w:t xml:space="preserve"> </w:t>
      </w:r>
      <w:r>
        <w:rPr>
          <w:sz w:val="14"/>
        </w:rPr>
        <w:t>Shares.</w:t>
      </w:r>
    </w:p>
    <w:p w14:paraId="0F0C543F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0"/>
        </w:tabs>
        <w:spacing w:before="60" w:line="223" w:lineRule="auto"/>
        <w:ind w:left="350" w:right="115" w:hanging="240"/>
        <w:rPr>
          <w:sz w:val="14"/>
        </w:rPr>
      </w:pPr>
      <w:r>
        <w:rPr>
          <w:spacing w:val="-2"/>
          <w:sz w:val="14"/>
        </w:rPr>
        <w:t>By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agreeing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participate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3"/>
          <w:sz w:val="14"/>
        </w:rPr>
        <w:t xml:space="preserve"> </w:t>
      </w:r>
      <w:proofErr w:type="gramStart"/>
      <w:r>
        <w:rPr>
          <w:spacing w:val="-2"/>
          <w:sz w:val="14"/>
        </w:rPr>
        <w:t>Buyback</w:t>
      </w:r>
      <w:proofErr w:type="gramEnd"/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each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Eligible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Shareholder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(including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Non-Resident Shareholder) undertakes to complete all regulatory/statutory filings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compliances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be</w:t>
      </w:r>
      <w:r>
        <w:rPr>
          <w:spacing w:val="-1"/>
          <w:sz w:val="14"/>
        </w:rPr>
        <w:t xml:space="preserve"> </w:t>
      </w:r>
      <w:r>
        <w:rPr>
          <w:sz w:val="14"/>
        </w:rPr>
        <w:t>made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it</w:t>
      </w:r>
      <w:r>
        <w:rPr>
          <w:spacing w:val="-2"/>
          <w:sz w:val="14"/>
        </w:rPr>
        <w:t xml:space="preserve"> </w:t>
      </w:r>
      <w:r>
        <w:rPr>
          <w:sz w:val="14"/>
        </w:rPr>
        <w:t>under</w:t>
      </w:r>
      <w:r>
        <w:rPr>
          <w:spacing w:val="-1"/>
          <w:sz w:val="14"/>
        </w:rPr>
        <w:t xml:space="preserve"> </w:t>
      </w:r>
      <w:r>
        <w:rPr>
          <w:sz w:val="14"/>
        </w:rPr>
        <w:t>applicable</w:t>
      </w:r>
      <w:r>
        <w:rPr>
          <w:spacing w:val="-1"/>
          <w:sz w:val="14"/>
        </w:rPr>
        <w:t xml:space="preserve"> </w:t>
      </w:r>
      <w:r>
        <w:rPr>
          <w:sz w:val="14"/>
        </w:rPr>
        <w:t>law.</w:t>
      </w:r>
      <w:r>
        <w:rPr>
          <w:spacing w:val="-2"/>
          <w:sz w:val="14"/>
        </w:rPr>
        <w:t xml:space="preserve"> </w:t>
      </w:r>
      <w:r>
        <w:rPr>
          <w:sz w:val="14"/>
        </w:rPr>
        <w:t>Further,</w:t>
      </w:r>
      <w:r>
        <w:rPr>
          <w:spacing w:val="-2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z w:val="14"/>
        </w:rPr>
        <w:t>agreeing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participate in the Buyback, each Eligible Shareholder hereby give the Company 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authority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make,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sign,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execute,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deliver,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acknowledge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perform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all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applications</w:t>
      </w:r>
      <w:r>
        <w:rPr>
          <w:spacing w:val="40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file</w:t>
      </w:r>
      <w:r>
        <w:rPr>
          <w:spacing w:val="-1"/>
          <w:sz w:val="14"/>
        </w:rPr>
        <w:t xml:space="preserve"> </w:t>
      </w:r>
      <w:r>
        <w:rPr>
          <w:sz w:val="14"/>
        </w:rPr>
        <w:t>regulatory</w:t>
      </w:r>
      <w:r>
        <w:rPr>
          <w:spacing w:val="-1"/>
          <w:sz w:val="14"/>
        </w:rPr>
        <w:t xml:space="preserve"> </w:t>
      </w:r>
      <w:r>
        <w:rPr>
          <w:sz w:val="14"/>
        </w:rPr>
        <w:t>reporting,</w:t>
      </w:r>
      <w:r>
        <w:rPr>
          <w:spacing w:val="-1"/>
          <w:sz w:val="14"/>
        </w:rPr>
        <w:t xml:space="preserve"> </w:t>
      </w:r>
      <w:r>
        <w:rPr>
          <w:sz w:val="14"/>
        </w:rPr>
        <w:t>if</w:t>
      </w:r>
      <w:r>
        <w:rPr>
          <w:spacing w:val="-1"/>
          <w:sz w:val="14"/>
        </w:rPr>
        <w:t xml:space="preserve"> </w:t>
      </w:r>
      <w:r>
        <w:rPr>
          <w:sz w:val="14"/>
        </w:rPr>
        <w:t>required,</w:t>
      </w:r>
      <w:r>
        <w:rPr>
          <w:spacing w:val="-1"/>
          <w:sz w:val="14"/>
        </w:rPr>
        <w:t xml:space="preserve"> </w:t>
      </w:r>
      <w:r>
        <w:rPr>
          <w:sz w:val="14"/>
        </w:rPr>
        <w:t>including</w:t>
      </w:r>
      <w:r>
        <w:rPr>
          <w:spacing w:val="-1"/>
          <w:sz w:val="14"/>
        </w:rPr>
        <w:t xml:space="preserve"> </w:t>
      </w:r>
      <w:r>
        <w:rPr>
          <w:sz w:val="14"/>
        </w:rPr>
        <w:t>FC-TRS</w:t>
      </w:r>
      <w:r>
        <w:rPr>
          <w:spacing w:val="-1"/>
          <w:sz w:val="14"/>
        </w:rPr>
        <w:t xml:space="preserve"> </w:t>
      </w:r>
      <w:r>
        <w:rPr>
          <w:sz w:val="14"/>
        </w:rPr>
        <w:t>form,</w:t>
      </w:r>
      <w:r>
        <w:rPr>
          <w:spacing w:val="-1"/>
          <w:sz w:val="14"/>
        </w:rPr>
        <w:t xml:space="preserve"> </w:t>
      </w:r>
      <w:r>
        <w:rPr>
          <w:sz w:val="14"/>
        </w:rPr>
        <w:t>if</w:t>
      </w:r>
      <w:r>
        <w:rPr>
          <w:spacing w:val="-1"/>
          <w:sz w:val="14"/>
        </w:rPr>
        <w:t xml:space="preserve"> </w:t>
      </w:r>
      <w:r>
        <w:rPr>
          <w:sz w:val="14"/>
        </w:rPr>
        <w:t>necessary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40"/>
          <w:sz w:val="14"/>
        </w:rPr>
        <w:t xml:space="preserve"> </w:t>
      </w:r>
      <w:r>
        <w:rPr>
          <w:sz w:val="14"/>
        </w:rPr>
        <w:t>undertake</w:t>
      </w:r>
      <w:r>
        <w:rPr>
          <w:spacing w:val="-6"/>
          <w:sz w:val="14"/>
        </w:rPr>
        <w:t xml:space="preserve"> </w:t>
      </w:r>
      <w:r>
        <w:rPr>
          <w:sz w:val="14"/>
        </w:rPr>
        <w:t>to</w:t>
      </w:r>
      <w:r>
        <w:rPr>
          <w:spacing w:val="-6"/>
          <w:sz w:val="14"/>
        </w:rPr>
        <w:t xml:space="preserve"> </w:t>
      </w:r>
      <w:r>
        <w:rPr>
          <w:sz w:val="14"/>
        </w:rPr>
        <w:t>provide</w:t>
      </w:r>
      <w:r>
        <w:rPr>
          <w:spacing w:val="-6"/>
          <w:sz w:val="14"/>
        </w:rPr>
        <w:t xml:space="preserve"> </w:t>
      </w:r>
      <w:r>
        <w:rPr>
          <w:sz w:val="14"/>
        </w:rPr>
        <w:t>assistance</w:t>
      </w:r>
      <w:r>
        <w:rPr>
          <w:spacing w:val="-6"/>
          <w:sz w:val="14"/>
        </w:rPr>
        <w:t xml:space="preserve"> </w:t>
      </w:r>
      <w:r>
        <w:rPr>
          <w:sz w:val="14"/>
        </w:rPr>
        <w:t>to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Company</w:t>
      </w:r>
      <w:r>
        <w:rPr>
          <w:spacing w:val="-6"/>
          <w:sz w:val="14"/>
        </w:rPr>
        <w:t xml:space="preserve"> </w:t>
      </w:r>
      <w:r>
        <w:rPr>
          <w:sz w:val="14"/>
        </w:rPr>
        <w:t>for</w:t>
      </w:r>
      <w:r>
        <w:rPr>
          <w:spacing w:val="-6"/>
          <w:sz w:val="14"/>
        </w:rPr>
        <w:t xml:space="preserve"> </w:t>
      </w:r>
      <w:r>
        <w:rPr>
          <w:sz w:val="14"/>
        </w:rPr>
        <w:t>such</w:t>
      </w:r>
      <w:r>
        <w:rPr>
          <w:spacing w:val="-6"/>
          <w:sz w:val="14"/>
        </w:rPr>
        <w:t xml:space="preserve"> </w:t>
      </w:r>
      <w:r>
        <w:rPr>
          <w:sz w:val="14"/>
        </w:rPr>
        <w:t>regulatory</w:t>
      </w:r>
      <w:r>
        <w:rPr>
          <w:spacing w:val="-6"/>
          <w:sz w:val="14"/>
        </w:rPr>
        <w:t xml:space="preserve"> </w:t>
      </w:r>
      <w:r>
        <w:rPr>
          <w:sz w:val="14"/>
        </w:rPr>
        <w:t>reporting,</w:t>
      </w:r>
      <w:r>
        <w:rPr>
          <w:spacing w:val="-6"/>
          <w:sz w:val="14"/>
        </w:rPr>
        <w:t xml:space="preserve"> </w:t>
      </w:r>
      <w:r>
        <w:rPr>
          <w:sz w:val="14"/>
        </w:rPr>
        <w:t>if</w:t>
      </w:r>
      <w:r>
        <w:rPr>
          <w:spacing w:val="40"/>
          <w:sz w:val="14"/>
        </w:rPr>
        <w:t xml:space="preserve"> </w:t>
      </w:r>
      <w:r>
        <w:rPr>
          <w:sz w:val="14"/>
        </w:rPr>
        <w:t>required by the Company.</w:t>
      </w:r>
    </w:p>
    <w:p w14:paraId="6708B5C6" w14:textId="77777777" w:rsidR="006E11C7" w:rsidRDefault="00906585">
      <w:pPr>
        <w:pStyle w:val="ListParagraph"/>
        <w:numPr>
          <w:ilvl w:val="0"/>
          <w:numId w:val="1"/>
        </w:numPr>
        <w:tabs>
          <w:tab w:val="left" w:pos="350"/>
        </w:tabs>
        <w:spacing w:before="62" w:line="223" w:lineRule="auto"/>
        <w:ind w:left="350" w:right="115" w:hanging="240"/>
        <w:rPr>
          <w:sz w:val="14"/>
        </w:rPr>
      </w:pPr>
      <w:r>
        <w:rPr>
          <w:sz w:val="14"/>
        </w:rPr>
        <w:t>Non-Resident Shareholders must obtain and submit all necessary approvals, if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any and to the extent required from the concerned authorities including approvals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from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Reserve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Bank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India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(“RBI”)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under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Foreign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Exchange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Management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Act,</w:t>
      </w:r>
      <w:r>
        <w:rPr>
          <w:spacing w:val="40"/>
          <w:sz w:val="14"/>
        </w:rPr>
        <w:t xml:space="preserve"> </w:t>
      </w:r>
      <w:r>
        <w:rPr>
          <w:sz w:val="14"/>
        </w:rPr>
        <w:t>1999,</w:t>
      </w:r>
      <w:r>
        <w:rPr>
          <w:spacing w:val="-1"/>
          <w:sz w:val="14"/>
        </w:rPr>
        <w:t xml:space="preserve"> </w:t>
      </w:r>
      <w:r>
        <w:rPr>
          <w:sz w:val="14"/>
        </w:rPr>
        <w:t>as</w:t>
      </w:r>
      <w:r>
        <w:rPr>
          <w:spacing w:val="-1"/>
          <w:sz w:val="14"/>
        </w:rPr>
        <w:t xml:space="preserve"> </w:t>
      </w:r>
      <w:r>
        <w:rPr>
          <w:sz w:val="14"/>
        </w:rPr>
        <w:t>amended</w:t>
      </w:r>
      <w:r>
        <w:rPr>
          <w:spacing w:val="-1"/>
          <w:sz w:val="14"/>
        </w:rPr>
        <w:t xml:space="preserve"> </w:t>
      </w:r>
      <w:r>
        <w:rPr>
          <w:sz w:val="14"/>
        </w:rPr>
        <w:t>(“FEMA”)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rules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regulations</w:t>
      </w:r>
      <w:r>
        <w:rPr>
          <w:spacing w:val="-1"/>
          <w:sz w:val="14"/>
        </w:rPr>
        <w:t xml:space="preserve"> </w:t>
      </w:r>
      <w:r>
        <w:rPr>
          <w:sz w:val="14"/>
        </w:rPr>
        <w:t>framed</w:t>
      </w:r>
      <w:r>
        <w:rPr>
          <w:spacing w:val="-1"/>
          <w:sz w:val="14"/>
        </w:rPr>
        <w:t xml:space="preserve"> </w:t>
      </w:r>
      <w:r>
        <w:rPr>
          <w:sz w:val="14"/>
        </w:rPr>
        <w:t>there</w:t>
      </w:r>
      <w:r>
        <w:rPr>
          <w:spacing w:val="-1"/>
          <w:sz w:val="14"/>
        </w:rPr>
        <w:t xml:space="preserve"> </w:t>
      </w:r>
      <w:r>
        <w:rPr>
          <w:sz w:val="14"/>
        </w:rPr>
        <w:t>under,</w:t>
      </w:r>
      <w:r>
        <w:rPr>
          <w:spacing w:val="40"/>
          <w:sz w:val="14"/>
        </w:rPr>
        <w:t xml:space="preserve"> </w:t>
      </w:r>
      <w:r>
        <w:rPr>
          <w:sz w:val="14"/>
        </w:rPr>
        <w:t>for tendering Equity Shares in the Buyback, and also undertake to comply with</w:t>
      </w:r>
      <w:r>
        <w:rPr>
          <w:spacing w:val="40"/>
          <w:sz w:val="14"/>
        </w:rPr>
        <w:t xml:space="preserve"> </w:t>
      </w:r>
      <w:r>
        <w:rPr>
          <w:sz w:val="14"/>
        </w:rPr>
        <w:t>the reporting requirements, if applicable, under the FEMA</w:t>
      </w:r>
      <w:r>
        <w:rPr>
          <w:spacing w:val="-1"/>
          <w:sz w:val="14"/>
        </w:rPr>
        <w:t xml:space="preserve"> </w:t>
      </w:r>
      <w:r>
        <w:rPr>
          <w:sz w:val="14"/>
        </w:rPr>
        <w:t>and any other rules,</w:t>
      </w:r>
      <w:r>
        <w:rPr>
          <w:spacing w:val="40"/>
          <w:sz w:val="14"/>
        </w:rPr>
        <w:t xml:space="preserve"> </w:t>
      </w:r>
      <w:r>
        <w:rPr>
          <w:sz w:val="14"/>
        </w:rPr>
        <w:t>regulations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guidelines,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-9"/>
          <w:sz w:val="14"/>
        </w:rPr>
        <w:t xml:space="preserve"> </w:t>
      </w:r>
      <w:r>
        <w:rPr>
          <w:sz w:val="14"/>
        </w:rPr>
        <w:t>regard</w:t>
      </w:r>
      <w:r>
        <w:rPr>
          <w:spacing w:val="-9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remittance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funds</w:t>
      </w:r>
      <w:r>
        <w:rPr>
          <w:spacing w:val="-9"/>
          <w:sz w:val="14"/>
        </w:rPr>
        <w:t xml:space="preserve"> </w:t>
      </w:r>
      <w:r>
        <w:rPr>
          <w:sz w:val="14"/>
        </w:rPr>
        <w:t>outside</w:t>
      </w:r>
      <w:r>
        <w:rPr>
          <w:spacing w:val="-9"/>
          <w:sz w:val="14"/>
        </w:rPr>
        <w:t xml:space="preserve"> </w:t>
      </w:r>
      <w:r>
        <w:rPr>
          <w:sz w:val="14"/>
        </w:rPr>
        <w:t>India.</w:t>
      </w:r>
    </w:p>
    <w:p w14:paraId="298C7153" w14:textId="77777777" w:rsidR="006E11C7" w:rsidRDefault="006E11C7">
      <w:pPr>
        <w:spacing w:line="223" w:lineRule="auto"/>
        <w:rPr>
          <w:rFonts w:ascii="Arial"/>
          <w:i/>
          <w:sz w:val="14"/>
        </w:rPr>
        <w:sectPr w:rsidR="006E11C7">
          <w:type w:val="continuous"/>
          <w:pgSz w:w="11910" w:h="16840"/>
          <w:pgMar w:top="440" w:right="566" w:bottom="280" w:left="566" w:header="720" w:footer="720" w:gutter="0"/>
          <w:cols w:num="2" w:space="720" w:equalWidth="0">
            <w:col w:w="5308" w:space="85"/>
            <w:col w:w="5385"/>
          </w:cols>
        </w:sectPr>
      </w:pPr>
    </w:p>
    <w:p w14:paraId="0BE441B7" w14:textId="77777777" w:rsidR="006E11C7" w:rsidRDefault="00906585">
      <w:pPr>
        <w:spacing w:before="151"/>
        <w:ind w:left="1" w:right="1"/>
        <w:jc w:val="center"/>
        <w:rPr>
          <w:rFonts w:ascii="Arial"/>
          <w:i/>
          <w:sz w:val="14"/>
        </w:rPr>
      </w:pPr>
      <w:r>
        <w:rPr>
          <w:rFonts w:ascii="Arial"/>
          <w:i/>
          <w:spacing w:val="-2"/>
          <w:sz w:val="14"/>
        </w:rPr>
        <w:t>All</w:t>
      </w:r>
      <w:r>
        <w:rPr>
          <w:rFonts w:ascii="Arial"/>
          <w:i/>
          <w:spacing w:val="-8"/>
          <w:sz w:val="14"/>
        </w:rPr>
        <w:t xml:space="preserve"> </w:t>
      </w:r>
      <w:proofErr w:type="spellStart"/>
      <w:r>
        <w:rPr>
          <w:rFonts w:ascii="Arial"/>
          <w:i/>
          <w:spacing w:val="-2"/>
          <w:sz w:val="14"/>
        </w:rPr>
        <w:t>capitalised</w:t>
      </w:r>
      <w:proofErr w:type="spellEnd"/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items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shall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have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the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meaning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ascribed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to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them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in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the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Letter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of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Offer.</w:t>
      </w:r>
    </w:p>
    <w:p w14:paraId="4EB9C4AC" w14:textId="77777777" w:rsidR="006E11C7" w:rsidRPr="00171F82" w:rsidRDefault="006E11C7">
      <w:pPr>
        <w:pStyle w:val="BodyText"/>
        <w:spacing w:before="84"/>
        <w:rPr>
          <w:rFonts w:ascii="Arial"/>
          <w:i/>
          <w:sz w:val="2"/>
          <w:szCs w:val="8"/>
        </w:rPr>
      </w:pPr>
    </w:p>
    <w:p w14:paraId="47BAE75B" w14:textId="77777777" w:rsidR="006E11C7" w:rsidRDefault="00906585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4C142E8" wp14:editId="45308B15">
                <wp:simplePos x="0" y="0"/>
                <wp:positionH relativeFrom="page">
                  <wp:posOffset>431999</wp:posOffset>
                </wp:positionH>
                <wp:positionV relativeFrom="paragraph">
                  <wp:posOffset>64731</wp:posOffset>
                </wp:positionV>
                <wp:extent cx="279146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D3AF1" id="Graphic 25" o:spid="_x0000_s1026" style="position:absolute;margin-left:34pt;margin-top:5.1pt;width:219.8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" path="m,l2791206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254856F" wp14:editId="2F8FE73D">
                <wp:simplePos x="0" y="0"/>
                <wp:positionH relativeFrom="page">
                  <wp:posOffset>4137129</wp:posOffset>
                </wp:positionH>
                <wp:positionV relativeFrom="paragraph">
                  <wp:posOffset>64731</wp:posOffset>
                </wp:positionV>
                <wp:extent cx="298196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960">
                              <a:moveTo>
                                <a:pt x="0" y="0"/>
                              </a:moveTo>
                              <a:lnTo>
                                <a:pt x="298151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FF72B" id="Graphic 26" o:spid="_x0000_s1026" style="position:absolute;margin-left:325.75pt;margin-top:5.1pt;width:234.8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" path="m,l2981515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t>Tear</w:t>
      </w:r>
      <w:r>
        <w:rPr>
          <w:spacing w:val="-8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4"/>
        </w:rPr>
        <w:t>line</w:t>
      </w:r>
    </w:p>
    <w:p w14:paraId="684A64F9" w14:textId="77777777" w:rsidR="006E11C7" w:rsidRDefault="00906585">
      <w:pPr>
        <w:pStyle w:val="Heading2"/>
        <w:spacing w:line="249" w:lineRule="auto"/>
        <w:ind w:left="1255" w:right="1253"/>
      </w:pPr>
      <w:r>
        <w:t>ALL</w:t>
      </w:r>
      <w:r>
        <w:rPr>
          <w:spacing w:val="-7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CONNECTION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BUYBACK,</w:t>
      </w:r>
      <w:r>
        <w:rPr>
          <w:spacing w:val="-4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ANY,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ADDRESSED</w:t>
      </w:r>
      <w:r>
        <w:rPr>
          <w:spacing w:val="-4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REGISTRAR TO THE BUYBACK AT THE FOLLOWING ADDRESS QUOTING YOUR LEDGER FOLIO NO.:</w:t>
      </w:r>
    </w:p>
    <w:p w14:paraId="09109946" w14:textId="520B6C48" w:rsidR="006E11C7" w:rsidRDefault="00906585">
      <w:pPr>
        <w:spacing w:before="61"/>
        <w:ind w:left="1" w:right="1"/>
        <w:jc w:val="center"/>
        <w:rPr>
          <w:sz w:val="14"/>
        </w:rPr>
      </w:pPr>
      <w:r>
        <w:rPr>
          <w:rFonts w:ascii="Arial"/>
          <w:b/>
          <w:sz w:val="14"/>
        </w:rPr>
        <w:t>Investor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Service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Centre:</w:t>
      </w:r>
      <w:r>
        <w:rPr>
          <w:rFonts w:ascii="Arial"/>
          <w:b/>
          <w:spacing w:val="-4"/>
          <w:sz w:val="14"/>
        </w:rPr>
        <w:t xml:space="preserve"> </w:t>
      </w:r>
      <w:r>
        <w:rPr>
          <w:sz w:val="14"/>
        </w:rPr>
        <w:t>MUFG</w:t>
      </w:r>
      <w:r>
        <w:rPr>
          <w:spacing w:val="-4"/>
          <w:sz w:val="14"/>
        </w:rPr>
        <w:t xml:space="preserve"> </w:t>
      </w:r>
      <w:r>
        <w:rPr>
          <w:sz w:val="14"/>
        </w:rPr>
        <w:t>Intime</w:t>
      </w:r>
      <w:r>
        <w:rPr>
          <w:spacing w:val="-4"/>
          <w:sz w:val="14"/>
        </w:rPr>
        <w:t xml:space="preserve"> </w:t>
      </w:r>
      <w:r>
        <w:rPr>
          <w:sz w:val="14"/>
        </w:rPr>
        <w:t>India</w:t>
      </w:r>
      <w:r>
        <w:rPr>
          <w:spacing w:val="-4"/>
          <w:sz w:val="14"/>
        </w:rPr>
        <w:t xml:space="preserve"> </w:t>
      </w:r>
      <w:r>
        <w:rPr>
          <w:sz w:val="14"/>
        </w:rPr>
        <w:t>Private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Limited</w:t>
      </w:r>
      <w:r w:rsidR="00F3216F">
        <w:rPr>
          <w:spacing w:val="-2"/>
          <w:sz w:val="14"/>
        </w:rPr>
        <w:t xml:space="preserve"> </w:t>
      </w:r>
      <w:r w:rsidR="00F3216F" w:rsidRPr="00F3216F">
        <w:rPr>
          <w:spacing w:val="-2"/>
          <w:sz w:val="14"/>
        </w:rPr>
        <w:t>(</w:t>
      </w:r>
      <w:r w:rsidR="00643C99">
        <w:rPr>
          <w:spacing w:val="-2"/>
          <w:sz w:val="14"/>
        </w:rPr>
        <w:t>F</w:t>
      </w:r>
      <w:r w:rsidR="00F3216F" w:rsidRPr="00F3216F">
        <w:rPr>
          <w:spacing w:val="-2"/>
          <w:sz w:val="14"/>
        </w:rPr>
        <w:t>ormerly Link Intime India Private Limited)</w:t>
      </w:r>
    </w:p>
    <w:p w14:paraId="5CD4CCB9" w14:textId="77777777" w:rsidR="006E11C7" w:rsidRDefault="00906585">
      <w:pPr>
        <w:pStyle w:val="BodyText"/>
        <w:spacing w:before="27"/>
        <w:ind w:left="1" w:right="1"/>
        <w:jc w:val="center"/>
      </w:pPr>
      <w:r>
        <w:t>C-101,</w:t>
      </w:r>
      <w:r>
        <w:rPr>
          <w:spacing w:val="-4"/>
        </w:rPr>
        <w:t xml:space="preserve"> </w:t>
      </w:r>
      <w:r>
        <w:t>Embassy</w:t>
      </w:r>
      <w:r>
        <w:rPr>
          <w:spacing w:val="-2"/>
        </w:rPr>
        <w:t xml:space="preserve"> </w:t>
      </w:r>
      <w:r>
        <w:t>247,</w:t>
      </w:r>
      <w:r>
        <w:rPr>
          <w:spacing w:val="-2"/>
        </w:rPr>
        <w:t xml:space="preserve"> </w:t>
      </w:r>
      <w:r>
        <w:t>1st</w:t>
      </w:r>
      <w:r>
        <w:rPr>
          <w:spacing w:val="-2"/>
        </w:rPr>
        <w:t xml:space="preserve"> </w:t>
      </w:r>
      <w:r>
        <w:t>Floor,</w:t>
      </w:r>
      <w:r>
        <w:rPr>
          <w:spacing w:val="-2"/>
        </w:rPr>
        <w:t xml:space="preserve"> </w:t>
      </w:r>
      <w:r>
        <w:t>L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Marg,</w:t>
      </w:r>
      <w:r>
        <w:rPr>
          <w:spacing w:val="-1"/>
        </w:rPr>
        <w:t xml:space="preserve"> </w:t>
      </w:r>
      <w:r>
        <w:t>Vikhroli</w:t>
      </w:r>
      <w:r>
        <w:rPr>
          <w:spacing w:val="-2"/>
        </w:rPr>
        <w:t xml:space="preserve"> </w:t>
      </w:r>
      <w:r>
        <w:t>(West),</w:t>
      </w:r>
      <w:r>
        <w:rPr>
          <w:spacing w:val="-2"/>
        </w:rPr>
        <w:t xml:space="preserve"> </w:t>
      </w:r>
      <w:r>
        <w:t>Mumbai</w:t>
      </w:r>
      <w:r>
        <w:rPr>
          <w:spacing w:val="-2"/>
        </w:rPr>
        <w:t xml:space="preserve"> </w:t>
      </w:r>
      <w:r>
        <w:t>400083,</w:t>
      </w:r>
      <w:r>
        <w:rPr>
          <w:spacing w:val="-2"/>
        </w:rPr>
        <w:t xml:space="preserve"> </w:t>
      </w:r>
      <w:r>
        <w:t>(Maharashtra),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6ABEBB2F" w14:textId="632396DF" w:rsidR="006E11C7" w:rsidRDefault="00906585">
      <w:pPr>
        <w:spacing w:before="27"/>
        <w:ind w:left="1" w:right="1"/>
        <w:jc w:val="center"/>
        <w:rPr>
          <w:sz w:val="14"/>
        </w:rPr>
      </w:pPr>
      <w:r>
        <w:rPr>
          <w:rFonts w:ascii="Arial"/>
          <w:b/>
          <w:sz w:val="14"/>
        </w:rPr>
        <w:t>Tel.:</w:t>
      </w:r>
      <w:r>
        <w:rPr>
          <w:rFonts w:ascii="Arial"/>
          <w:b/>
          <w:spacing w:val="-6"/>
          <w:sz w:val="14"/>
        </w:rPr>
        <w:t xml:space="preserve"> </w:t>
      </w:r>
      <w:r>
        <w:rPr>
          <w:sz w:val="14"/>
        </w:rPr>
        <w:t>+91</w:t>
      </w:r>
      <w:r>
        <w:rPr>
          <w:spacing w:val="-3"/>
          <w:sz w:val="14"/>
        </w:rPr>
        <w:t xml:space="preserve"> </w:t>
      </w:r>
      <w:r>
        <w:rPr>
          <w:sz w:val="14"/>
        </w:rPr>
        <w:t>810</w:t>
      </w:r>
      <w:r>
        <w:rPr>
          <w:spacing w:val="-3"/>
          <w:sz w:val="14"/>
        </w:rPr>
        <w:t xml:space="preserve"> </w:t>
      </w:r>
      <w:r>
        <w:rPr>
          <w:sz w:val="14"/>
        </w:rPr>
        <w:t>811</w:t>
      </w:r>
      <w:r>
        <w:rPr>
          <w:spacing w:val="-4"/>
          <w:sz w:val="14"/>
        </w:rPr>
        <w:t xml:space="preserve"> </w:t>
      </w:r>
      <w:r>
        <w:rPr>
          <w:sz w:val="14"/>
        </w:rPr>
        <w:t>4949</w:t>
      </w:r>
      <w:r>
        <w:rPr>
          <w:spacing w:val="-3"/>
          <w:sz w:val="14"/>
        </w:rPr>
        <w:t xml:space="preserve"> </w:t>
      </w:r>
      <w:r>
        <w:rPr>
          <w:sz w:val="14"/>
        </w:rPr>
        <w:t>|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Email:</w:t>
      </w:r>
      <w:r>
        <w:rPr>
          <w:rFonts w:ascii="Arial"/>
          <w:b/>
          <w:spacing w:val="-4"/>
          <w:sz w:val="14"/>
        </w:rPr>
        <w:t xml:space="preserve"> </w:t>
      </w:r>
      <w:r w:rsidR="004A3890" w:rsidRPr="00106FC7">
        <w:rPr>
          <w:rFonts w:ascii="Arial"/>
          <w:bCs/>
          <w:spacing w:val="-4"/>
          <w:sz w:val="14"/>
          <w:lang w:val="en-IN"/>
        </w:rPr>
        <w:t>rolexrings.buyback@in.mpms.mufg.com</w:t>
      </w:r>
      <w:r w:rsidR="004A3890" w:rsidRPr="00106FC7" w:rsidDel="004A3890">
        <w:rPr>
          <w:rFonts w:ascii="Arial"/>
          <w:bCs/>
          <w:spacing w:val="-4"/>
          <w:sz w:val="14"/>
        </w:rPr>
        <w:t xml:space="preserve"> </w:t>
      </w:r>
      <w:r>
        <w:rPr>
          <w:sz w:val="14"/>
        </w:rPr>
        <w:t>|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Website:</w:t>
      </w:r>
      <w:r>
        <w:rPr>
          <w:rFonts w:ascii="Arial"/>
          <w:b/>
          <w:spacing w:val="-3"/>
          <w:sz w:val="14"/>
        </w:rPr>
        <w:t xml:space="preserve"> </w:t>
      </w:r>
      <w:hyperlink r:id="rId8">
        <w:r>
          <w:rPr>
            <w:spacing w:val="-2"/>
            <w:sz w:val="14"/>
          </w:rPr>
          <w:t>www.in.mpms.mufg.com</w:t>
        </w:r>
      </w:hyperlink>
    </w:p>
    <w:p w14:paraId="321FDC15" w14:textId="77777777" w:rsidR="006E11C7" w:rsidRDefault="00906585">
      <w:pPr>
        <w:spacing w:before="27"/>
        <w:ind w:left="1" w:right="1"/>
        <w:jc w:val="center"/>
        <w:rPr>
          <w:sz w:val="14"/>
        </w:rPr>
      </w:pPr>
      <w:r>
        <w:rPr>
          <w:rFonts w:ascii="Arial"/>
          <w:b/>
          <w:sz w:val="14"/>
        </w:rPr>
        <w:t>Contact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Person:</w:t>
      </w:r>
      <w:r>
        <w:rPr>
          <w:rFonts w:ascii="Arial"/>
          <w:b/>
          <w:spacing w:val="-1"/>
          <w:sz w:val="14"/>
        </w:rPr>
        <w:t xml:space="preserve"> </w:t>
      </w:r>
      <w:r>
        <w:rPr>
          <w:sz w:val="14"/>
        </w:rPr>
        <w:t>Ms.</w:t>
      </w:r>
      <w:r>
        <w:rPr>
          <w:spacing w:val="-1"/>
          <w:sz w:val="14"/>
        </w:rPr>
        <w:t xml:space="preserve"> </w:t>
      </w:r>
      <w:r>
        <w:rPr>
          <w:sz w:val="14"/>
        </w:rPr>
        <w:t>Shanti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Gopalkrishnan</w:t>
      </w:r>
    </w:p>
    <w:p w14:paraId="0B4ADB96" w14:textId="77777777" w:rsidR="006E11C7" w:rsidRDefault="00906585">
      <w:pPr>
        <w:spacing w:before="27"/>
        <w:ind w:left="1" w:right="2"/>
        <w:jc w:val="center"/>
        <w:rPr>
          <w:spacing w:val="-2"/>
          <w:sz w:val="14"/>
        </w:rPr>
      </w:pPr>
      <w:r>
        <w:rPr>
          <w:rFonts w:ascii="Arial"/>
          <w:b/>
          <w:sz w:val="14"/>
        </w:rPr>
        <w:t>SEBI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Registration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Number:</w:t>
      </w:r>
      <w:r>
        <w:rPr>
          <w:rFonts w:ascii="Arial"/>
          <w:b/>
          <w:spacing w:val="-2"/>
          <w:sz w:val="14"/>
        </w:rPr>
        <w:t xml:space="preserve"> </w:t>
      </w:r>
      <w:r>
        <w:rPr>
          <w:sz w:val="14"/>
        </w:rPr>
        <w:t>INR000004058;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Corporate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Identity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Number:</w:t>
      </w:r>
      <w:r>
        <w:rPr>
          <w:rFonts w:ascii="Arial"/>
          <w:b/>
          <w:spacing w:val="-2"/>
          <w:sz w:val="14"/>
        </w:rPr>
        <w:t xml:space="preserve"> </w:t>
      </w:r>
      <w:r>
        <w:rPr>
          <w:spacing w:val="-2"/>
          <w:sz w:val="14"/>
        </w:rPr>
        <w:t>U67190MH1999PTC118368</w:t>
      </w:r>
    </w:p>
    <w:p w14:paraId="029D99F1" w14:textId="77777777" w:rsidR="00171F82" w:rsidRDefault="00171F82">
      <w:pPr>
        <w:spacing w:before="27"/>
        <w:ind w:left="1" w:right="2"/>
        <w:jc w:val="center"/>
        <w:rPr>
          <w:spacing w:val="-2"/>
          <w:sz w:val="14"/>
        </w:rPr>
      </w:pPr>
    </w:p>
    <w:p w14:paraId="41176EC6" w14:textId="77777777" w:rsidR="00171F82" w:rsidRDefault="00171F82" w:rsidP="00171F82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2448" behindDoc="0" locked="0" layoutInCell="1" allowOverlap="1" wp14:anchorId="5460F6A0" wp14:editId="26E22993">
                <wp:simplePos x="0" y="0"/>
                <wp:positionH relativeFrom="page">
                  <wp:posOffset>431999</wp:posOffset>
                </wp:positionH>
                <wp:positionV relativeFrom="paragraph">
                  <wp:posOffset>65008</wp:posOffset>
                </wp:positionV>
                <wp:extent cx="279146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74EBC" id="Graphic 23" o:spid="_x0000_s1026" style="position:absolute;margin-left:34pt;margin-top:5.1pt;width:219.8pt;height:.1pt;z-index:48759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" path="m,l2791206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3472" behindDoc="0" locked="0" layoutInCell="1" allowOverlap="1" wp14:anchorId="4D61B0E3" wp14:editId="37CBCF0E">
                <wp:simplePos x="0" y="0"/>
                <wp:positionH relativeFrom="page">
                  <wp:posOffset>4137129</wp:posOffset>
                </wp:positionH>
                <wp:positionV relativeFrom="paragraph">
                  <wp:posOffset>65008</wp:posOffset>
                </wp:positionV>
                <wp:extent cx="298196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960">
                              <a:moveTo>
                                <a:pt x="0" y="0"/>
                              </a:moveTo>
                              <a:lnTo>
                                <a:pt x="298151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46350" id="Graphic 24" o:spid="_x0000_s1026" style="position:absolute;margin-left:325.75pt;margin-top:5.1pt;width:234.8pt;height:.1pt;z-index:4875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" path="m,l2981515,e" filled="f" strokeweight=".66pt">
                <v:stroke dashstyle="dash"/>
                <v:path arrowok="t"/>
                <w10:wrap anchorx="page"/>
              </v:shape>
            </w:pict>
          </mc:Fallback>
        </mc:AlternateContent>
      </w:r>
      <w:r>
        <w:t>Tear</w:t>
      </w:r>
      <w:r>
        <w:rPr>
          <w:spacing w:val="-8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4"/>
        </w:rPr>
        <w:t>line</w:t>
      </w:r>
    </w:p>
    <w:p w14:paraId="3B018031" w14:textId="675FCAA4" w:rsidR="00171F82" w:rsidRDefault="00171F82" w:rsidP="00171F82">
      <w:pPr>
        <w:pStyle w:val="Heading2"/>
      </w:pPr>
      <w:r>
        <w:t>Acknowledgement</w:t>
      </w:r>
      <w:r>
        <w:rPr>
          <w:spacing w:val="-2"/>
        </w:rPr>
        <w:t xml:space="preserve"> </w:t>
      </w:r>
      <w:r>
        <w:t>Slip:</w:t>
      </w:r>
      <w:r>
        <w:rPr>
          <w:spacing w:val="-1"/>
        </w:rPr>
        <w:t xml:space="preserve"> </w:t>
      </w:r>
      <w:r w:rsidR="004A3890">
        <w:t>Rolex Rings</w:t>
      </w:r>
      <w:r w:rsidRPr="00B50642">
        <w:t xml:space="preserve"> Limited</w:t>
      </w:r>
    </w:p>
    <w:p w14:paraId="439FAA12" w14:textId="77777777" w:rsidR="00171F82" w:rsidRDefault="00171F82" w:rsidP="00171F82">
      <w:pPr>
        <w:spacing w:before="39"/>
        <w:ind w:left="1" w:right="1"/>
        <w:jc w:val="center"/>
        <w:rPr>
          <w:rFonts w:ascii="Arial"/>
          <w:i/>
          <w:sz w:val="14"/>
        </w:rPr>
      </w:pPr>
      <w:r>
        <w:rPr>
          <w:rFonts w:ascii="Arial"/>
          <w:i/>
          <w:sz w:val="14"/>
        </w:rPr>
        <w:t>(to</w:t>
      </w:r>
      <w:r>
        <w:rPr>
          <w:rFonts w:ascii="Arial"/>
          <w:i/>
          <w:spacing w:val="-4"/>
          <w:sz w:val="14"/>
        </w:rPr>
        <w:t xml:space="preserve"> </w:t>
      </w:r>
      <w:r>
        <w:rPr>
          <w:rFonts w:ascii="Arial"/>
          <w:i/>
          <w:sz w:val="14"/>
        </w:rPr>
        <w:t>be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filled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by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the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Eligible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Shareholder)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(subject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to</w:t>
      </w:r>
      <w:r>
        <w:rPr>
          <w:rFonts w:ascii="Arial"/>
          <w:i/>
          <w:spacing w:val="-2"/>
          <w:sz w:val="14"/>
        </w:rPr>
        <w:t xml:space="preserve"> verification)</w:t>
      </w:r>
    </w:p>
    <w:p w14:paraId="5F4C5F4F" w14:textId="77777777" w:rsidR="00171F82" w:rsidRDefault="00171F82" w:rsidP="00171F82">
      <w:pPr>
        <w:pStyle w:val="BodyText"/>
        <w:spacing w:before="7"/>
        <w:rPr>
          <w:rFonts w:ascii="Arial"/>
          <w:i/>
          <w:sz w:val="9"/>
        </w:rPr>
      </w:pPr>
    </w:p>
    <w:tbl>
      <w:tblPr>
        <w:tblW w:w="0" w:type="auto"/>
        <w:tblInd w:w="12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5"/>
        <w:gridCol w:w="1890"/>
        <w:gridCol w:w="1111"/>
        <w:gridCol w:w="5341"/>
      </w:tblGrid>
      <w:tr w:rsidR="00171F82" w14:paraId="5F385951" w14:textId="77777777" w:rsidTr="00B43D76">
        <w:trPr>
          <w:trHeight w:val="211"/>
        </w:trPr>
        <w:tc>
          <w:tcPr>
            <w:tcW w:w="2195" w:type="dxa"/>
          </w:tcPr>
          <w:p w14:paraId="0FF153B0" w14:textId="77777777" w:rsidR="00171F82" w:rsidRDefault="00171F82" w:rsidP="00B43D76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Ledger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Folio</w:t>
            </w:r>
            <w:r>
              <w:rPr>
                <w:spacing w:val="-5"/>
                <w:sz w:val="14"/>
              </w:rPr>
              <w:t xml:space="preserve"> No.</w:t>
            </w:r>
          </w:p>
        </w:tc>
        <w:tc>
          <w:tcPr>
            <w:tcW w:w="8342" w:type="dxa"/>
            <w:gridSpan w:val="3"/>
          </w:tcPr>
          <w:p w14:paraId="38242F53" w14:textId="77777777" w:rsidR="00171F82" w:rsidRDefault="00171F82" w:rsidP="00B43D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71F82" w14:paraId="26AC22A1" w14:textId="77777777" w:rsidTr="00B43D76">
        <w:trPr>
          <w:trHeight w:val="211"/>
        </w:trPr>
        <w:tc>
          <w:tcPr>
            <w:tcW w:w="2195" w:type="dxa"/>
          </w:tcPr>
          <w:p w14:paraId="0FC77449" w14:textId="77777777" w:rsidR="00171F82" w:rsidRDefault="00171F82" w:rsidP="00B43D76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Mr./Ms./Mrs./M/s</w:t>
            </w:r>
          </w:p>
        </w:tc>
        <w:tc>
          <w:tcPr>
            <w:tcW w:w="8342" w:type="dxa"/>
            <w:gridSpan w:val="3"/>
          </w:tcPr>
          <w:p w14:paraId="71C4D1A9" w14:textId="77777777" w:rsidR="00171F82" w:rsidRDefault="00171F82" w:rsidP="00B43D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71F82" w14:paraId="3FE8A59C" w14:textId="77777777" w:rsidTr="00B43D76">
        <w:trPr>
          <w:trHeight w:val="211"/>
        </w:trPr>
        <w:tc>
          <w:tcPr>
            <w:tcW w:w="10537" w:type="dxa"/>
            <w:gridSpan w:val="4"/>
          </w:tcPr>
          <w:p w14:paraId="34B9330F" w14:textId="77777777" w:rsidR="00171F82" w:rsidRDefault="00171F82" w:rsidP="00B43D76">
            <w:pPr>
              <w:pStyle w:val="TableParagraph"/>
              <w:spacing w:before="25"/>
              <w:ind w:left="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Form</w:t>
            </w:r>
            <w:r>
              <w:rPr>
                <w:rFonts w:ascii="Arial"/>
                <w:b/>
                <w:spacing w:val="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of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Acceptance-cum-Acknowledgement,</w:t>
            </w:r>
            <w:r>
              <w:rPr>
                <w:rFonts w:asci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Original</w:t>
            </w:r>
            <w:r>
              <w:rPr>
                <w:rFonts w:ascii="Arial"/>
                <w:b/>
                <w:spacing w:val="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TRS</w:t>
            </w:r>
            <w:r>
              <w:rPr>
                <w:rFonts w:ascii="Arial"/>
                <w:b/>
                <w:spacing w:val="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along</w:t>
            </w:r>
            <w:r>
              <w:rPr>
                <w:rFonts w:asci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with:</w:t>
            </w:r>
          </w:p>
        </w:tc>
      </w:tr>
      <w:tr w:rsidR="00171F82" w14:paraId="2E173FDF" w14:textId="77777777" w:rsidTr="00B43D76">
        <w:trPr>
          <w:trHeight w:val="379"/>
        </w:trPr>
        <w:tc>
          <w:tcPr>
            <w:tcW w:w="2195" w:type="dxa"/>
          </w:tcPr>
          <w:p w14:paraId="5B261F5F" w14:textId="77777777" w:rsidR="00171F82" w:rsidRDefault="00171F82" w:rsidP="00B43D76">
            <w:pPr>
              <w:pStyle w:val="TableParagraph"/>
              <w:spacing w:before="25" w:line="160" w:lineRule="atLeast"/>
              <w:ind w:left="60"/>
              <w:rPr>
                <w:sz w:val="14"/>
              </w:rPr>
            </w:pPr>
            <w:r>
              <w:rPr>
                <w:sz w:val="14"/>
              </w:rPr>
              <w:t>No.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Equity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Shares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offered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Buyback (In Figures)</w:t>
            </w:r>
          </w:p>
        </w:tc>
        <w:tc>
          <w:tcPr>
            <w:tcW w:w="1890" w:type="dxa"/>
          </w:tcPr>
          <w:p w14:paraId="608E6736" w14:textId="77777777" w:rsidR="00171F82" w:rsidRDefault="00171F82" w:rsidP="00B43D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1" w:type="dxa"/>
          </w:tcPr>
          <w:p w14:paraId="521A6B71" w14:textId="77777777" w:rsidR="00171F82" w:rsidRDefault="00171F82" w:rsidP="00B43D76">
            <w:pPr>
              <w:pStyle w:val="TableParagraph"/>
              <w:spacing w:before="25"/>
              <w:ind w:left="252"/>
              <w:rPr>
                <w:sz w:val="14"/>
              </w:rPr>
            </w:pPr>
            <w:r>
              <w:rPr>
                <w:sz w:val="14"/>
              </w:rPr>
              <w:t>(in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words)</w:t>
            </w:r>
          </w:p>
        </w:tc>
        <w:tc>
          <w:tcPr>
            <w:tcW w:w="5341" w:type="dxa"/>
          </w:tcPr>
          <w:p w14:paraId="5A98AC4F" w14:textId="77777777" w:rsidR="00171F82" w:rsidRDefault="00171F82" w:rsidP="00B43D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71F82" w14:paraId="5813BE9C" w14:textId="77777777" w:rsidTr="00B43D76">
        <w:trPr>
          <w:trHeight w:val="352"/>
        </w:trPr>
        <w:tc>
          <w:tcPr>
            <w:tcW w:w="5196" w:type="dxa"/>
            <w:gridSpan w:val="3"/>
          </w:tcPr>
          <w:p w14:paraId="4CFA1A70" w14:textId="77777777" w:rsidR="00171F82" w:rsidRDefault="00171F82" w:rsidP="00B43D76">
            <w:pPr>
              <w:pStyle w:val="TableParagraph"/>
              <w:spacing w:before="25"/>
              <w:ind w:left="60"/>
              <w:rPr>
                <w:sz w:val="14"/>
              </w:rPr>
            </w:pPr>
            <w:r>
              <w:rPr>
                <w:sz w:val="14"/>
              </w:rPr>
              <w:t>Please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quote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Ledger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Folio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future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correspondence</w:t>
            </w:r>
          </w:p>
        </w:tc>
        <w:tc>
          <w:tcPr>
            <w:tcW w:w="5341" w:type="dxa"/>
          </w:tcPr>
          <w:p w14:paraId="31D51F05" w14:textId="77777777" w:rsidR="00171F82" w:rsidRDefault="00171F82" w:rsidP="00B43D76">
            <w:pPr>
              <w:pStyle w:val="TableParagraph"/>
              <w:spacing w:before="25"/>
              <w:ind w:left="58"/>
              <w:rPr>
                <w:sz w:val="14"/>
              </w:rPr>
            </w:pPr>
            <w:r>
              <w:rPr>
                <w:sz w:val="14"/>
              </w:rPr>
              <w:t>Stamp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Stock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Broker</w:t>
            </w:r>
            <w:proofErr w:type="gramEnd"/>
          </w:p>
        </w:tc>
      </w:tr>
    </w:tbl>
    <w:p w14:paraId="08843E91" w14:textId="77777777" w:rsidR="00171F82" w:rsidRDefault="00171F82" w:rsidP="00171F82">
      <w:pPr>
        <w:pStyle w:val="TableParagraph"/>
        <w:rPr>
          <w:sz w:val="14"/>
        </w:rPr>
        <w:sectPr w:rsidR="00171F82" w:rsidSect="00171F82">
          <w:type w:val="continuous"/>
          <w:pgSz w:w="11910" w:h="16840"/>
          <w:pgMar w:top="440" w:right="566" w:bottom="280" w:left="566" w:header="720" w:footer="720" w:gutter="0"/>
          <w:cols w:space="720"/>
        </w:sectPr>
      </w:pPr>
    </w:p>
    <w:p w14:paraId="0147F890" w14:textId="77777777" w:rsidR="00171F82" w:rsidRDefault="00171F82" w:rsidP="00643C99">
      <w:pPr>
        <w:spacing w:before="27"/>
        <w:ind w:left="1" w:right="2"/>
        <w:jc w:val="center"/>
        <w:rPr>
          <w:sz w:val="14"/>
        </w:rPr>
      </w:pPr>
    </w:p>
    <w:sectPr w:rsidR="00171F82">
      <w:type w:val="continuous"/>
      <w:pgSz w:w="11910" w:h="16840"/>
      <w:pgMar w:top="4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D3236"/>
    <w:multiLevelType w:val="hybridMultilevel"/>
    <w:tmpl w:val="BCCEC7F6"/>
    <w:lvl w:ilvl="0" w:tplc="BD9C849C">
      <w:start w:val="1"/>
      <w:numFmt w:val="decimal"/>
      <w:lvlText w:val="%1."/>
      <w:lvlJc w:val="left"/>
      <w:pPr>
        <w:ind w:left="354" w:hanging="24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14"/>
        <w:szCs w:val="14"/>
        <w:lang w:val="en-US" w:eastAsia="en-US" w:bidi="ar-SA"/>
      </w:rPr>
    </w:lvl>
    <w:lvl w:ilvl="1" w:tplc="E27A2038">
      <w:numFmt w:val="bullet"/>
      <w:lvlText w:val="•"/>
      <w:lvlJc w:val="left"/>
      <w:pPr>
        <w:ind w:left="854" w:hanging="241"/>
      </w:pPr>
      <w:rPr>
        <w:rFonts w:hint="default"/>
        <w:lang w:val="en-US" w:eastAsia="en-US" w:bidi="ar-SA"/>
      </w:rPr>
    </w:lvl>
    <w:lvl w:ilvl="2" w:tplc="6374E0F6">
      <w:numFmt w:val="bullet"/>
      <w:lvlText w:val="•"/>
      <w:lvlJc w:val="left"/>
      <w:pPr>
        <w:ind w:left="1349" w:hanging="241"/>
      </w:pPr>
      <w:rPr>
        <w:rFonts w:hint="default"/>
        <w:lang w:val="en-US" w:eastAsia="en-US" w:bidi="ar-SA"/>
      </w:rPr>
    </w:lvl>
    <w:lvl w:ilvl="3" w:tplc="E87688A4">
      <w:numFmt w:val="bullet"/>
      <w:lvlText w:val="•"/>
      <w:lvlJc w:val="left"/>
      <w:pPr>
        <w:ind w:left="1844" w:hanging="241"/>
      </w:pPr>
      <w:rPr>
        <w:rFonts w:hint="default"/>
        <w:lang w:val="en-US" w:eastAsia="en-US" w:bidi="ar-SA"/>
      </w:rPr>
    </w:lvl>
    <w:lvl w:ilvl="4" w:tplc="80023E0E">
      <w:numFmt w:val="bullet"/>
      <w:lvlText w:val="•"/>
      <w:lvlJc w:val="left"/>
      <w:pPr>
        <w:ind w:left="2338" w:hanging="241"/>
      </w:pPr>
      <w:rPr>
        <w:rFonts w:hint="default"/>
        <w:lang w:val="en-US" w:eastAsia="en-US" w:bidi="ar-SA"/>
      </w:rPr>
    </w:lvl>
    <w:lvl w:ilvl="5" w:tplc="0B005BFA">
      <w:numFmt w:val="bullet"/>
      <w:lvlText w:val="•"/>
      <w:lvlJc w:val="left"/>
      <w:pPr>
        <w:ind w:left="2833" w:hanging="241"/>
      </w:pPr>
      <w:rPr>
        <w:rFonts w:hint="default"/>
        <w:lang w:val="en-US" w:eastAsia="en-US" w:bidi="ar-SA"/>
      </w:rPr>
    </w:lvl>
    <w:lvl w:ilvl="6" w:tplc="0EF8B4DC">
      <w:numFmt w:val="bullet"/>
      <w:lvlText w:val="•"/>
      <w:lvlJc w:val="left"/>
      <w:pPr>
        <w:ind w:left="3328" w:hanging="241"/>
      </w:pPr>
      <w:rPr>
        <w:rFonts w:hint="default"/>
        <w:lang w:val="en-US" w:eastAsia="en-US" w:bidi="ar-SA"/>
      </w:rPr>
    </w:lvl>
    <w:lvl w:ilvl="7" w:tplc="0E86ABDC">
      <w:numFmt w:val="bullet"/>
      <w:lvlText w:val="•"/>
      <w:lvlJc w:val="left"/>
      <w:pPr>
        <w:ind w:left="3822" w:hanging="241"/>
      </w:pPr>
      <w:rPr>
        <w:rFonts w:hint="default"/>
        <w:lang w:val="en-US" w:eastAsia="en-US" w:bidi="ar-SA"/>
      </w:rPr>
    </w:lvl>
    <w:lvl w:ilvl="8" w:tplc="96DC0CD4">
      <w:numFmt w:val="bullet"/>
      <w:lvlText w:val="•"/>
      <w:lvlJc w:val="left"/>
      <w:pPr>
        <w:ind w:left="4317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37613CF0"/>
    <w:multiLevelType w:val="hybridMultilevel"/>
    <w:tmpl w:val="E8E8C38E"/>
    <w:lvl w:ilvl="0" w:tplc="C5946F04">
      <w:start w:val="1"/>
      <w:numFmt w:val="decimal"/>
      <w:lvlText w:val="%1."/>
      <w:lvlJc w:val="left"/>
      <w:pPr>
        <w:ind w:left="414" w:hanging="301"/>
      </w:pPr>
      <w:rPr>
        <w:rFonts w:hint="default"/>
        <w:spacing w:val="0"/>
        <w:w w:val="100"/>
        <w:lang w:val="en-US" w:eastAsia="en-US" w:bidi="ar-SA"/>
      </w:rPr>
    </w:lvl>
    <w:lvl w:ilvl="1" w:tplc="811EEC0A">
      <w:numFmt w:val="bullet"/>
      <w:lvlText w:val="•"/>
      <w:lvlJc w:val="left"/>
      <w:pPr>
        <w:ind w:left="1455" w:hanging="301"/>
      </w:pPr>
      <w:rPr>
        <w:rFonts w:hint="default"/>
        <w:lang w:val="en-US" w:eastAsia="en-US" w:bidi="ar-SA"/>
      </w:rPr>
    </w:lvl>
    <w:lvl w:ilvl="2" w:tplc="02BA0004">
      <w:numFmt w:val="bullet"/>
      <w:lvlText w:val="•"/>
      <w:lvlJc w:val="left"/>
      <w:pPr>
        <w:ind w:left="2490" w:hanging="301"/>
      </w:pPr>
      <w:rPr>
        <w:rFonts w:hint="default"/>
        <w:lang w:val="en-US" w:eastAsia="en-US" w:bidi="ar-SA"/>
      </w:rPr>
    </w:lvl>
    <w:lvl w:ilvl="3" w:tplc="E4EA9B78">
      <w:numFmt w:val="bullet"/>
      <w:lvlText w:val="•"/>
      <w:lvlJc w:val="left"/>
      <w:pPr>
        <w:ind w:left="3526" w:hanging="301"/>
      </w:pPr>
      <w:rPr>
        <w:rFonts w:hint="default"/>
        <w:lang w:val="en-US" w:eastAsia="en-US" w:bidi="ar-SA"/>
      </w:rPr>
    </w:lvl>
    <w:lvl w:ilvl="4" w:tplc="F59AD9E4">
      <w:numFmt w:val="bullet"/>
      <w:lvlText w:val="•"/>
      <w:lvlJc w:val="left"/>
      <w:pPr>
        <w:ind w:left="4561" w:hanging="301"/>
      </w:pPr>
      <w:rPr>
        <w:rFonts w:hint="default"/>
        <w:lang w:val="en-US" w:eastAsia="en-US" w:bidi="ar-SA"/>
      </w:rPr>
    </w:lvl>
    <w:lvl w:ilvl="5" w:tplc="77904B74">
      <w:numFmt w:val="bullet"/>
      <w:lvlText w:val="•"/>
      <w:lvlJc w:val="left"/>
      <w:pPr>
        <w:ind w:left="5596" w:hanging="301"/>
      </w:pPr>
      <w:rPr>
        <w:rFonts w:hint="default"/>
        <w:lang w:val="en-US" w:eastAsia="en-US" w:bidi="ar-SA"/>
      </w:rPr>
    </w:lvl>
    <w:lvl w:ilvl="6" w:tplc="20304E6A">
      <w:numFmt w:val="bullet"/>
      <w:lvlText w:val="•"/>
      <w:lvlJc w:val="left"/>
      <w:pPr>
        <w:ind w:left="6632" w:hanging="301"/>
      </w:pPr>
      <w:rPr>
        <w:rFonts w:hint="default"/>
        <w:lang w:val="en-US" w:eastAsia="en-US" w:bidi="ar-SA"/>
      </w:rPr>
    </w:lvl>
    <w:lvl w:ilvl="7" w:tplc="96E6636C">
      <w:numFmt w:val="bullet"/>
      <w:lvlText w:val="•"/>
      <w:lvlJc w:val="left"/>
      <w:pPr>
        <w:ind w:left="7667" w:hanging="301"/>
      </w:pPr>
      <w:rPr>
        <w:rFonts w:hint="default"/>
        <w:lang w:val="en-US" w:eastAsia="en-US" w:bidi="ar-SA"/>
      </w:rPr>
    </w:lvl>
    <w:lvl w:ilvl="8" w:tplc="BE2E8142">
      <w:numFmt w:val="bullet"/>
      <w:lvlText w:val="•"/>
      <w:lvlJc w:val="left"/>
      <w:pPr>
        <w:ind w:left="8702" w:hanging="301"/>
      </w:pPr>
      <w:rPr>
        <w:rFonts w:hint="default"/>
        <w:lang w:val="en-US" w:eastAsia="en-US" w:bidi="ar-SA"/>
      </w:rPr>
    </w:lvl>
  </w:abstractNum>
  <w:num w:numId="1" w16cid:durableId="1842046694">
    <w:abstractNumId w:val="0"/>
  </w:num>
  <w:num w:numId="2" w16cid:durableId="217791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C7"/>
    <w:rsid w:val="00037FEA"/>
    <w:rsid w:val="000672CA"/>
    <w:rsid w:val="000A0754"/>
    <w:rsid w:val="00106FC7"/>
    <w:rsid w:val="00171F82"/>
    <w:rsid w:val="001B5248"/>
    <w:rsid w:val="001D37A8"/>
    <w:rsid w:val="001E56CA"/>
    <w:rsid w:val="0021618F"/>
    <w:rsid w:val="00341718"/>
    <w:rsid w:val="00440E36"/>
    <w:rsid w:val="00454403"/>
    <w:rsid w:val="00455676"/>
    <w:rsid w:val="004A3890"/>
    <w:rsid w:val="00570923"/>
    <w:rsid w:val="005E654C"/>
    <w:rsid w:val="0061727E"/>
    <w:rsid w:val="00635BF1"/>
    <w:rsid w:val="00643C99"/>
    <w:rsid w:val="006C090B"/>
    <w:rsid w:val="006E11C7"/>
    <w:rsid w:val="00765685"/>
    <w:rsid w:val="00793BDB"/>
    <w:rsid w:val="008A24BC"/>
    <w:rsid w:val="008A6BF3"/>
    <w:rsid w:val="008C7CDA"/>
    <w:rsid w:val="00906585"/>
    <w:rsid w:val="009D3FCA"/>
    <w:rsid w:val="00A206A3"/>
    <w:rsid w:val="00B12BFC"/>
    <w:rsid w:val="00B275A1"/>
    <w:rsid w:val="00B50642"/>
    <w:rsid w:val="00BD5D7D"/>
    <w:rsid w:val="00C57BE3"/>
    <w:rsid w:val="00C603F5"/>
    <w:rsid w:val="00CE3B93"/>
    <w:rsid w:val="00CF6290"/>
    <w:rsid w:val="00DE5810"/>
    <w:rsid w:val="00E816E2"/>
    <w:rsid w:val="00E9336D"/>
    <w:rsid w:val="00E94176"/>
    <w:rsid w:val="00EA5BDA"/>
    <w:rsid w:val="00F3216F"/>
    <w:rsid w:val="00F6473D"/>
    <w:rsid w:val="00F91945"/>
    <w:rsid w:val="00F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C3C8A"/>
  <w15:docId w15:val="{34E1402F-EC91-4A20-9DA8-B637C620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pPr>
      <w:ind w:right="312"/>
      <w:jc w:val="center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97"/>
      <w:ind w:left="1" w:right="1"/>
      <w:jc w:val="center"/>
      <w:outlineLvl w:val="1"/>
    </w:pPr>
    <w:rPr>
      <w:rFonts w:ascii="Arial" w:eastAsia="Arial" w:hAnsi="Arial" w:cs="Arial"/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69"/>
      <w:ind w:left="1" w:right="1"/>
      <w:jc w:val="center"/>
    </w:pPr>
    <w:rPr>
      <w:rFonts w:ascii="Arial" w:eastAsia="Arial" w:hAnsi="Arial" w:cs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8"/>
      <w:ind w:left="414" w:hanging="2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9417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417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DA"/>
    <w:rPr>
      <w:rFonts w:ascii="Segoe UI" w:eastAsia="Arial MT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2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2CA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2CA"/>
    <w:rPr>
      <w:rFonts w:ascii="Arial MT" w:eastAsia="Arial MT" w:hAnsi="Arial MT" w:cs="Arial M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72CA"/>
    <w:pPr>
      <w:widowControl/>
      <w:autoSpaceDE/>
      <w:autoSpaceDN/>
    </w:pPr>
    <w:rPr>
      <w:rFonts w:ascii="Arial MT" w:eastAsia="Arial MT" w:hAnsi="Arial MT" w:cs="Arial MT"/>
    </w:rPr>
  </w:style>
  <w:style w:type="character" w:customStyle="1" w:styleId="Heading1Char">
    <w:name w:val="Heading 1 Char"/>
    <w:basedOn w:val="DefaultParagraphFont"/>
    <w:link w:val="Heading1"/>
    <w:uiPriority w:val="9"/>
    <w:rsid w:val="00171F82"/>
    <w:rPr>
      <w:rFonts w:ascii="Arial" w:eastAsia="Arial" w:hAnsi="Arial" w:cs="Arial"/>
      <w:b/>
      <w:bCs/>
      <w:sz w:val="15"/>
      <w:szCs w:val="15"/>
    </w:rPr>
  </w:style>
  <w:style w:type="character" w:customStyle="1" w:styleId="Heading2Char">
    <w:name w:val="Heading 2 Char"/>
    <w:basedOn w:val="DefaultParagraphFont"/>
    <w:link w:val="Heading2"/>
    <w:uiPriority w:val="9"/>
    <w:rsid w:val="00171F82"/>
    <w:rPr>
      <w:rFonts w:ascii="Arial" w:eastAsia="Arial" w:hAnsi="Arial" w:cs="Arial"/>
      <w:b/>
      <w:bCs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171F82"/>
    <w:rPr>
      <w:rFonts w:ascii="Arial MT" w:eastAsia="Arial MT" w:hAnsi="Arial MT" w:cs="Arial MT"/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sid w:val="004A3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.mpms.mufg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lexrings.buyback@in.mpms.muf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.mpms.mufg.com/" TargetMode="External"/><Relationship Id="rId5" Type="http://schemas.openxmlformats.org/officeDocument/2006/relationships/hyperlink" Target="mailto:rolexrings.buyback@in.mpms.mufg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Neha Pereira</dc:creator>
  <cp:lastModifiedBy>Aryan Gupta</cp:lastModifiedBy>
  <cp:revision>4</cp:revision>
  <dcterms:created xsi:type="dcterms:W3CDTF">2026-07-04T16:13:00Z</dcterms:created>
  <dcterms:modified xsi:type="dcterms:W3CDTF">2026-07-06T05:53:00Z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18.0</vt:lpwstr>
  </property>
  <property fmtid="{D5CDD505-2E9C-101B-9397-08002B2CF9AE}" pid="6" name="MSIP_Label_2ab79a06-4645-465b-93fc-f1b97d546611_Enabled">
    <vt:lpwstr>true</vt:lpwstr>
  </property>
  <property fmtid="{D5CDD505-2E9C-101B-9397-08002B2CF9AE}" pid="7" name="MSIP_Label_2ab79a06-4645-465b-93fc-f1b97d546611_SetDate">
    <vt:lpwstr>2026-05-18T09:50:26Z</vt:lpwstr>
  </property>
  <property fmtid="{D5CDD505-2E9C-101B-9397-08002B2CF9AE}" pid="8" name="MSIP_Label_2ab79a06-4645-465b-93fc-f1b97d546611_Method">
    <vt:lpwstr>Privileged</vt:lpwstr>
  </property>
  <property fmtid="{D5CDD505-2E9C-101B-9397-08002B2CF9AE}" pid="9" name="MSIP_Label_2ab79a06-4645-465b-93fc-f1b97d546611_Name">
    <vt:lpwstr>Public</vt:lpwstr>
  </property>
  <property fmtid="{D5CDD505-2E9C-101B-9397-08002B2CF9AE}" pid="10" name="MSIP_Label_2ab79a06-4645-465b-93fc-f1b97d546611_SiteId">
    <vt:lpwstr>907d0a2e-55d5-4cf2-aaa9-2d46721db895</vt:lpwstr>
  </property>
  <property fmtid="{D5CDD505-2E9C-101B-9397-08002B2CF9AE}" pid="11" name="MSIP_Label_2ab79a06-4645-465b-93fc-f1b97d546611_ActionId">
    <vt:lpwstr>f0cc38f1-373e-490b-9a7a-37356f3154f4</vt:lpwstr>
  </property>
  <property fmtid="{D5CDD505-2E9C-101B-9397-08002B2CF9AE}" pid="12" name="MSIP_Label_2ab79a06-4645-465b-93fc-f1b97d546611_ContentBits">
    <vt:lpwstr>0</vt:lpwstr>
  </property>
  <property fmtid="{D5CDD505-2E9C-101B-9397-08002B2CF9AE}" pid="13" name="MSIP_Label_2ab79a06-4645-465b-93fc-f1b97d546611_Tag">
    <vt:lpwstr>10, 0, 1, 1</vt:lpwstr>
  </property>
</Properties>
</file>